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8576B" w14:textId="7815176F" w:rsidR="00D126E2" w:rsidRDefault="00E61D75">
      <w:r>
        <w:t>VIHERPÄIVÄT OHJELMA 2025</w:t>
      </w:r>
      <w:r w:rsidR="00D126E2">
        <w:t xml:space="preserve"> </w:t>
      </w:r>
    </w:p>
    <w:p w14:paraId="2E6AF84A" w14:textId="4D7B0FE9" w:rsidR="002F65FD" w:rsidRDefault="002F65FD">
      <w:r>
        <w:t>Näyttelyn aukioloajat</w:t>
      </w:r>
      <w:r w:rsidR="000C7094">
        <w:t xml:space="preserve">: </w:t>
      </w:r>
    </w:p>
    <w:p w14:paraId="5E0888BB" w14:textId="21A26C1F" w:rsidR="002F65FD" w:rsidRDefault="002F65FD">
      <w:r>
        <w:t>Ke 9</w:t>
      </w:r>
      <w:r w:rsidR="00E65F0A">
        <w:t>:00</w:t>
      </w:r>
      <w:r>
        <w:t>-17</w:t>
      </w:r>
      <w:r w:rsidR="00E65F0A">
        <w:t>:00</w:t>
      </w:r>
      <w:r>
        <w:br/>
        <w:t>To 9</w:t>
      </w:r>
      <w:r w:rsidR="00E65F0A">
        <w:t>:00</w:t>
      </w:r>
      <w:r>
        <w:t>-15</w:t>
      </w:r>
      <w:r w:rsidR="00E65F0A">
        <w:t>:</w:t>
      </w:r>
      <w:r>
        <w:t>30</w:t>
      </w:r>
    </w:p>
    <w:p w14:paraId="724C071A" w14:textId="77777777" w:rsidR="00DC6190" w:rsidRDefault="00DC619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86"/>
        <w:gridCol w:w="2681"/>
        <w:gridCol w:w="2303"/>
        <w:gridCol w:w="2958"/>
      </w:tblGrid>
      <w:tr w:rsidR="00E65F0A" w14:paraId="7FA51C55" w14:textId="77777777" w:rsidTr="0046564A">
        <w:tc>
          <w:tcPr>
            <w:tcW w:w="9628" w:type="dxa"/>
            <w:gridSpan w:val="4"/>
          </w:tcPr>
          <w:p w14:paraId="406862DA" w14:textId="510B4FC0" w:rsidR="00E65F0A" w:rsidRDefault="00E65F0A" w:rsidP="008E6889">
            <w:r>
              <w:t>KE 5.2.</w:t>
            </w:r>
            <w:r w:rsidR="0063689D">
              <w:t>2025</w:t>
            </w:r>
          </w:p>
        </w:tc>
      </w:tr>
      <w:tr w:rsidR="003502E5" w14:paraId="47D506AA" w14:textId="77777777" w:rsidTr="00E65F0A">
        <w:tc>
          <w:tcPr>
            <w:tcW w:w="1686" w:type="dxa"/>
          </w:tcPr>
          <w:p w14:paraId="6366B1B3" w14:textId="0899CE40" w:rsidR="003502E5" w:rsidRDefault="003502E5" w:rsidP="008E6889">
            <w:r>
              <w:t>9:00</w:t>
            </w:r>
          </w:p>
        </w:tc>
        <w:tc>
          <w:tcPr>
            <w:tcW w:w="7942" w:type="dxa"/>
            <w:gridSpan w:val="3"/>
          </w:tcPr>
          <w:p w14:paraId="6479090A" w14:textId="77777777" w:rsidR="003502E5" w:rsidRDefault="003502E5" w:rsidP="008E6889">
            <w:r>
              <w:t>Näyttely aukeaa</w:t>
            </w:r>
          </w:p>
          <w:p w14:paraId="75BBFC90" w14:textId="2AEEF3FF" w:rsidR="003502E5" w:rsidRDefault="003502E5" w:rsidP="008E6889">
            <w:r>
              <w:t>Aamukahvi tarjolla seminaarilipun ostaneille</w:t>
            </w:r>
            <w:r w:rsidR="00636911">
              <w:t xml:space="preserve"> näyttelyhallissa C</w:t>
            </w:r>
            <w:r w:rsidR="00EC3334">
              <w:t>, Yhdistystorikahvilassa</w:t>
            </w:r>
          </w:p>
        </w:tc>
      </w:tr>
      <w:tr w:rsidR="00094755" w14:paraId="739FEE00" w14:textId="77777777" w:rsidTr="00E65F0A">
        <w:tc>
          <w:tcPr>
            <w:tcW w:w="1686" w:type="dxa"/>
          </w:tcPr>
          <w:p w14:paraId="7C3CF298" w14:textId="77777777" w:rsidR="00094755" w:rsidRDefault="00094755" w:rsidP="008E6889">
            <w:r>
              <w:t>9:00-11:00</w:t>
            </w:r>
          </w:p>
        </w:tc>
        <w:tc>
          <w:tcPr>
            <w:tcW w:w="7942" w:type="dxa"/>
            <w:gridSpan w:val="3"/>
          </w:tcPr>
          <w:p w14:paraId="6FD12917" w14:textId="0AAD93A4" w:rsidR="00094755" w:rsidRDefault="003502E5" w:rsidP="008E6889">
            <w:r>
              <w:t>N</w:t>
            </w:r>
            <w:r w:rsidR="00094755">
              <w:t>äyttely ja Viherympäristö-Areena</w:t>
            </w:r>
          </w:p>
          <w:p w14:paraId="7130AE69" w14:textId="762CAD11" w:rsidR="008D6668" w:rsidRPr="00EC3334" w:rsidRDefault="00094755" w:rsidP="008E6889">
            <w:pPr>
              <w:rPr>
                <w:rFonts w:eastAsia="Calibri"/>
              </w:rPr>
            </w:pPr>
            <w:r>
              <w:rPr>
                <w:rFonts w:eastAsia="Calibri"/>
              </w:rPr>
              <w:t>Paneelikeskustelu: Takuuajan kunnossapito</w:t>
            </w:r>
          </w:p>
        </w:tc>
      </w:tr>
      <w:tr w:rsidR="005F35E3" w14:paraId="52A8AC66" w14:textId="77777777" w:rsidTr="0045434A">
        <w:tc>
          <w:tcPr>
            <w:tcW w:w="1686" w:type="dxa"/>
          </w:tcPr>
          <w:p w14:paraId="597A5994" w14:textId="27BC7B7B" w:rsidR="005F35E3" w:rsidRDefault="005F35E3" w:rsidP="008E6889">
            <w:r>
              <w:t>11:00-11:15</w:t>
            </w:r>
          </w:p>
        </w:tc>
        <w:tc>
          <w:tcPr>
            <w:tcW w:w="7942" w:type="dxa"/>
            <w:gridSpan w:val="3"/>
            <w:shd w:val="clear" w:color="auto" w:fill="E8E8E8" w:themeFill="background2"/>
          </w:tcPr>
          <w:p w14:paraId="212CE70D" w14:textId="1B5FFB1A" w:rsidR="005F35E3" w:rsidRDefault="005F35E3" w:rsidP="008E6889">
            <w:r>
              <w:t>Tervetuloa Viherpäiville</w:t>
            </w:r>
          </w:p>
        </w:tc>
      </w:tr>
      <w:tr w:rsidR="005F35E3" w:rsidRPr="00163E54" w14:paraId="06B176FD" w14:textId="77777777" w:rsidTr="00121C88">
        <w:tc>
          <w:tcPr>
            <w:tcW w:w="1686" w:type="dxa"/>
          </w:tcPr>
          <w:p w14:paraId="4E2E1E4B" w14:textId="6E62A8D9" w:rsidR="005F35E3" w:rsidRDefault="005F35E3" w:rsidP="008E6889">
            <w:r>
              <w:t>11:15-12:00</w:t>
            </w:r>
          </w:p>
        </w:tc>
        <w:tc>
          <w:tcPr>
            <w:tcW w:w="7942" w:type="dxa"/>
            <w:gridSpan w:val="3"/>
            <w:shd w:val="clear" w:color="auto" w:fill="E8E8E8" w:themeFill="background2"/>
          </w:tcPr>
          <w:p w14:paraId="4BFA25AC" w14:textId="77777777" w:rsidR="005F35E3" w:rsidRPr="00C11A0D" w:rsidRDefault="005F35E3" w:rsidP="008E6889">
            <w:pPr>
              <w:rPr>
                <w:lang w:val="en-US"/>
              </w:rPr>
            </w:pPr>
            <w:r w:rsidRPr="00C11A0D">
              <w:rPr>
                <w:lang w:val="en-US"/>
              </w:rPr>
              <w:t>KEYNOTE SPEAKER: C</w:t>
            </w:r>
            <w:r>
              <w:rPr>
                <w:lang w:val="en-US"/>
              </w:rPr>
              <w:t xml:space="preserve">ecil </w:t>
            </w:r>
            <w:proofErr w:type="spellStart"/>
            <w:r>
              <w:rPr>
                <w:lang w:val="en-US"/>
              </w:rPr>
              <w:t>Konijnendijk</w:t>
            </w:r>
            <w:proofErr w:type="spellEnd"/>
          </w:p>
          <w:p w14:paraId="77BF7326" w14:textId="4CADE021" w:rsidR="005F35E3" w:rsidRPr="00163E54" w:rsidRDefault="005F35E3" w:rsidP="008E6889">
            <w:pPr>
              <w:rPr>
                <w:lang w:val="en-US"/>
              </w:rPr>
            </w:pPr>
            <w:r w:rsidRPr="005F35E3">
              <w:rPr>
                <w:b/>
                <w:bCs/>
                <w:lang w:val="en-US"/>
              </w:rPr>
              <w:t>I</w:t>
            </w:r>
            <w:r w:rsidRPr="005F35E3">
              <w:rPr>
                <w:b/>
                <w:bCs/>
                <w:lang w:val="en-US"/>
              </w:rPr>
              <w:t xml:space="preserve">ntroduction to </w:t>
            </w:r>
            <w:proofErr w:type="spellStart"/>
            <w:r w:rsidRPr="005F35E3">
              <w:rPr>
                <w:b/>
                <w:bCs/>
                <w:lang w:val="en-US"/>
              </w:rPr>
              <w:t>Viherpäivät</w:t>
            </w:r>
            <w:proofErr w:type="spellEnd"/>
            <w:r w:rsidRPr="005F35E3">
              <w:rPr>
                <w:b/>
                <w:bCs/>
                <w:lang w:val="en-US"/>
              </w:rPr>
              <w:t xml:space="preserve"> theme </w:t>
            </w:r>
            <w:r w:rsidRPr="005F35E3">
              <w:rPr>
                <w:b/>
                <w:bCs/>
                <w:lang w:val="en-US"/>
              </w:rPr>
              <w:t>“Vital Urban Green Spaces</w:t>
            </w:r>
            <w:r w:rsidRPr="005F35E3">
              <w:rPr>
                <w:b/>
                <w:bCs/>
                <w:lang w:val="en-US"/>
              </w:rPr>
              <w:t>”</w:t>
            </w:r>
          </w:p>
        </w:tc>
      </w:tr>
      <w:tr w:rsidR="00D52782" w14:paraId="03196563" w14:textId="77777777" w:rsidTr="00E65F0A">
        <w:tc>
          <w:tcPr>
            <w:tcW w:w="1686" w:type="dxa"/>
          </w:tcPr>
          <w:p w14:paraId="612E76E3" w14:textId="48435E01" w:rsidR="00D52782" w:rsidRDefault="00D52782" w:rsidP="008E6889">
            <w:r>
              <w:t>12:</w:t>
            </w:r>
            <w:r w:rsidR="00FA4F05">
              <w:t>00-12:10</w:t>
            </w:r>
          </w:p>
        </w:tc>
        <w:tc>
          <w:tcPr>
            <w:tcW w:w="2681" w:type="dxa"/>
          </w:tcPr>
          <w:p w14:paraId="4E93DE65" w14:textId="035614B7" w:rsidR="00D52782" w:rsidRDefault="00FA4F05" w:rsidP="008E6889">
            <w:r>
              <w:t>TAUKO</w:t>
            </w:r>
          </w:p>
        </w:tc>
        <w:tc>
          <w:tcPr>
            <w:tcW w:w="2303" w:type="dxa"/>
          </w:tcPr>
          <w:p w14:paraId="19C7B32B" w14:textId="77777777" w:rsidR="00D52782" w:rsidRDefault="00D52782" w:rsidP="008E6889"/>
        </w:tc>
        <w:tc>
          <w:tcPr>
            <w:tcW w:w="2958" w:type="dxa"/>
          </w:tcPr>
          <w:p w14:paraId="1D31305F" w14:textId="77777777" w:rsidR="00D52782" w:rsidRDefault="00D52782" w:rsidP="008E6889"/>
        </w:tc>
      </w:tr>
      <w:tr w:rsidR="00D52782" w14:paraId="6C51EA33" w14:textId="77777777" w:rsidTr="00E65F0A">
        <w:tc>
          <w:tcPr>
            <w:tcW w:w="1686" w:type="dxa"/>
          </w:tcPr>
          <w:p w14:paraId="00533546" w14:textId="77777777" w:rsidR="00D52782" w:rsidRDefault="00D52782" w:rsidP="008E6889"/>
        </w:tc>
        <w:tc>
          <w:tcPr>
            <w:tcW w:w="2681" w:type="dxa"/>
            <w:shd w:val="clear" w:color="auto" w:fill="auto"/>
          </w:tcPr>
          <w:p w14:paraId="132F7BA7" w14:textId="56983E9E" w:rsidR="00D52782" w:rsidRPr="0021547C" w:rsidRDefault="0023469B" w:rsidP="008E6889">
            <w:pPr>
              <w:rPr>
                <w:b/>
                <w:bCs/>
              </w:rPr>
            </w:pPr>
            <w:r w:rsidRPr="0021547C">
              <w:rPr>
                <w:b/>
                <w:bCs/>
              </w:rPr>
              <w:t>ENCORE</w:t>
            </w:r>
          </w:p>
        </w:tc>
        <w:tc>
          <w:tcPr>
            <w:tcW w:w="2303" w:type="dxa"/>
            <w:shd w:val="clear" w:color="auto" w:fill="auto"/>
          </w:tcPr>
          <w:p w14:paraId="1FA76924" w14:textId="1BD73C92" w:rsidR="00D52782" w:rsidRPr="0021547C" w:rsidRDefault="0023469B" w:rsidP="008E6889">
            <w:pPr>
              <w:rPr>
                <w:b/>
                <w:bCs/>
              </w:rPr>
            </w:pPr>
            <w:r w:rsidRPr="0021547C">
              <w:rPr>
                <w:b/>
                <w:bCs/>
              </w:rPr>
              <w:t>TEMPO</w:t>
            </w:r>
          </w:p>
        </w:tc>
        <w:tc>
          <w:tcPr>
            <w:tcW w:w="2958" w:type="dxa"/>
          </w:tcPr>
          <w:p w14:paraId="74794B7D" w14:textId="77777777" w:rsidR="00D52782" w:rsidRPr="005F35E3" w:rsidRDefault="00D52782" w:rsidP="008E6889">
            <w:pPr>
              <w:rPr>
                <w:b/>
                <w:bCs/>
              </w:rPr>
            </w:pPr>
            <w:r w:rsidRPr="005F35E3">
              <w:rPr>
                <w:b/>
                <w:bCs/>
              </w:rPr>
              <w:t>VIHERYMPÄRISTÖ-AREENA</w:t>
            </w:r>
          </w:p>
        </w:tc>
      </w:tr>
      <w:tr w:rsidR="00D52782" w14:paraId="20D3580C" w14:textId="77777777" w:rsidTr="00E65F0A">
        <w:tc>
          <w:tcPr>
            <w:tcW w:w="1686" w:type="dxa"/>
          </w:tcPr>
          <w:p w14:paraId="1D92A708" w14:textId="11943C5F" w:rsidR="00D52782" w:rsidRDefault="00D52782" w:rsidP="008E6889">
            <w:r>
              <w:t>1</w:t>
            </w:r>
            <w:r w:rsidR="0014336E">
              <w:t>2:10</w:t>
            </w:r>
            <w:r>
              <w:t>-</w:t>
            </w:r>
            <w:r w:rsidR="00E3072B">
              <w:t>1</w:t>
            </w:r>
            <w:r w:rsidR="007C078D">
              <w:t>3:00</w:t>
            </w:r>
          </w:p>
        </w:tc>
        <w:tc>
          <w:tcPr>
            <w:tcW w:w="2681" w:type="dxa"/>
            <w:shd w:val="clear" w:color="auto" w:fill="FFC000"/>
          </w:tcPr>
          <w:p w14:paraId="26135B78" w14:textId="77777777" w:rsidR="00480DED" w:rsidRPr="00527363" w:rsidRDefault="00FB05CD" w:rsidP="008E6889">
            <w:pPr>
              <w:rPr>
                <w:lang w:val="en-US"/>
              </w:rPr>
            </w:pPr>
            <w:proofErr w:type="spellStart"/>
            <w:r w:rsidRPr="00527363">
              <w:rPr>
                <w:lang w:val="en-US"/>
              </w:rPr>
              <w:t>Oranssi</w:t>
            </w:r>
            <w:proofErr w:type="spellEnd"/>
            <w:r w:rsidRPr="00527363">
              <w:rPr>
                <w:lang w:val="en-US"/>
              </w:rPr>
              <w:t xml:space="preserve"> </w:t>
            </w:r>
            <w:proofErr w:type="spellStart"/>
            <w:r w:rsidRPr="00527363">
              <w:rPr>
                <w:lang w:val="en-US"/>
              </w:rPr>
              <w:t>polku</w:t>
            </w:r>
            <w:proofErr w:type="spellEnd"/>
            <w:r w:rsidRPr="00527363">
              <w:rPr>
                <w:lang w:val="en-US"/>
              </w:rPr>
              <w:t xml:space="preserve">: </w:t>
            </w:r>
          </w:p>
          <w:p w14:paraId="002A9074" w14:textId="73187970" w:rsidR="00085D8B" w:rsidRPr="00CC5F4C" w:rsidRDefault="00480DED" w:rsidP="008E6889">
            <w:pPr>
              <w:rPr>
                <w:b/>
                <w:bCs/>
                <w:lang w:val="en-US"/>
              </w:rPr>
            </w:pPr>
            <w:r w:rsidRPr="00341218">
              <w:rPr>
                <w:b/>
                <w:bCs/>
                <w:lang w:val="en-US"/>
              </w:rPr>
              <w:t>S</w:t>
            </w:r>
            <w:r w:rsidRPr="00480DED">
              <w:rPr>
                <w:b/>
                <w:bCs/>
                <w:lang w:val="en-US"/>
              </w:rPr>
              <w:t xml:space="preserve">patial </w:t>
            </w:r>
            <w:r w:rsidR="004A61C8" w:rsidRPr="00341218">
              <w:rPr>
                <w:b/>
                <w:bCs/>
                <w:lang w:val="en-US"/>
              </w:rPr>
              <w:t>C</w:t>
            </w:r>
            <w:r w:rsidRPr="00480DED">
              <w:rPr>
                <w:b/>
                <w:bCs/>
                <w:lang w:val="en-US"/>
              </w:rPr>
              <w:t xml:space="preserve">onfiguration of </w:t>
            </w:r>
            <w:r w:rsidR="004A61C8" w:rsidRPr="00341218">
              <w:rPr>
                <w:b/>
                <w:bCs/>
                <w:lang w:val="en-US"/>
              </w:rPr>
              <w:t>G</w:t>
            </w:r>
            <w:r w:rsidRPr="00480DED">
              <w:rPr>
                <w:b/>
                <w:bCs/>
                <w:lang w:val="en-US"/>
              </w:rPr>
              <w:t xml:space="preserve">reen </w:t>
            </w:r>
            <w:r w:rsidR="004A61C8" w:rsidRPr="00341218">
              <w:rPr>
                <w:b/>
                <w:bCs/>
                <w:lang w:val="en-US"/>
              </w:rPr>
              <w:t>I</w:t>
            </w:r>
            <w:r w:rsidRPr="00480DED">
              <w:rPr>
                <w:b/>
                <w:bCs/>
                <w:lang w:val="en-US"/>
              </w:rPr>
              <w:t xml:space="preserve">nfrastructure </w:t>
            </w:r>
            <w:r w:rsidR="00341218" w:rsidRPr="00341218">
              <w:rPr>
                <w:b/>
                <w:bCs/>
                <w:lang w:val="en-US"/>
              </w:rPr>
              <w:t>Impacting P</w:t>
            </w:r>
            <w:r w:rsidRPr="00480DED">
              <w:rPr>
                <w:b/>
                <w:bCs/>
                <w:lang w:val="en-US"/>
              </w:rPr>
              <w:t xml:space="preserve">eople and </w:t>
            </w:r>
            <w:r w:rsidR="00341218" w:rsidRPr="00341218">
              <w:rPr>
                <w:b/>
                <w:bCs/>
                <w:lang w:val="en-US"/>
              </w:rPr>
              <w:t>N</w:t>
            </w:r>
            <w:r w:rsidRPr="00480DED">
              <w:rPr>
                <w:b/>
                <w:bCs/>
                <w:lang w:val="en-US"/>
              </w:rPr>
              <w:t>ature</w:t>
            </w:r>
            <w:r w:rsidR="00CC5F4C">
              <w:rPr>
                <w:b/>
                <w:bCs/>
                <w:lang w:val="en-US"/>
              </w:rPr>
              <w:br/>
            </w:r>
            <w:r w:rsidR="00FB05CD" w:rsidRPr="00CC5F4C">
              <w:rPr>
                <w:lang w:val="en-US"/>
              </w:rPr>
              <w:t xml:space="preserve">Matthew Dennis </w:t>
            </w:r>
          </w:p>
          <w:p w14:paraId="681C64E4" w14:textId="77777777" w:rsidR="00085D8B" w:rsidRPr="00CC5F4C" w:rsidRDefault="00085D8B" w:rsidP="008E6889">
            <w:pPr>
              <w:rPr>
                <w:lang w:val="en-US"/>
              </w:rPr>
            </w:pPr>
          </w:p>
          <w:p w14:paraId="6032947A" w14:textId="3BB873C0" w:rsidR="00E30DF4" w:rsidRPr="009C7970" w:rsidRDefault="00CC5F4C" w:rsidP="008E6889">
            <w:proofErr w:type="spellStart"/>
            <w:r>
              <w:t>Lecture</w:t>
            </w:r>
            <w:proofErr w:type="spellEnd"/>
            <w:r>
              <w:t xml:space="preserve"> </w:t>
            </w:r>
            <w:r w:rsidR="00FB05CD" w:rsidRPr="009C7970">
              <w:t>in English</w:t>
            </w:r>
            <w:r w:rsidR="00B64FF6" w:rsidRPr="009C7970">
              <w:t xml:space="preserve"> </w:t>
            </w:r>
          </w:p>
          <w:p w14:paraId="1E1EA52A" w14:textId="3C32EADD" w:rsidR="00EC4EA0" w:rsidRPr="009C7970" w:rsidRDefault="00EC4EA0" w:rsidP="008E6889">
            <w:r w:rsidRPr="009C7970">
              <w:t xml:space="preserve"> </w:t>
            </w:r>
          </w:p>
        </w:tc>
        <w:tc>
          <w:tcPr>
            <w:tcW w:w="2303" w:type="dxa"/>
            <w:shd w:val="clear" w:color="auto" w:fill="B3E5A1" w:themeFill="accent6" w:themeFillTint="66"/>
          </w:tcPr>
          <w:p w14:paraId="70759313" w14:textId="71867AA5" w:rsidR="00527363" w:rsidRPr="00527363" w:rsidRDefault="00527363" w:rsidP="00FB05CD">
            <w:r w:rsidRPr="00527363">
              <w:t>Vihreä polku:</w:t>
            </w:r>
          </w:p>
          <w:p w14:paraId="11678B30" w14:textId="4D311EC0" w:rsidR="00383344" w:rsidRDefault="00383344" w:rsidP="00FB05CD">
            <w:r w:rsidRPr="005B694D">
              <w:rPr>
                <w:b/>
                <w:bCs/>
              </w:rPr>
              <w:t>Lisää hiilensidontaa kaupunkialueilla</w:t>
            </w:r>
            <w:r w:rsidR="00254D34" w:rsidRPr="003F6B07">
              <w:t xml:space="preserve"> </w:t>
            </w:r>
          </w:p>
          <w:p w14:paraId="576DBC78" w14:textId="0CF7B9B3" w:rsidR="004D6348" w:rsidRPr="003F6B07" w:rsidRDefault="00254D34" w:rsidP="00FB05CD">
            <w:r w:rsidRPr="003F6B07">
              <w:t xml:space="preserve">Outi Tahvonen </w:t>
            </w:r>
          </w:p>
          <w:p w14:paraId="31EC8884" w14:textId="77777777" w:rsidR="003F6B07" w:rsidRDefault="003F6B07" w:rsidP="00FB05CD"/>
          <w:p w14:paraId="18B30C22" w14:textId="169BACD2" w:rsidR="00E51912" w:rsidRDefault="009C3B88" w:rsidP="004D6348">
            <w:r w:rsidRPr="007E3CCE">
              <w:rPr>
                <w:b/>
                <w:bCs/>
              </w:rPr>
              <w:t xml:space="preserve">Luontopohjaiset </w:t>
            </w:r>
            <w:r>
              <w:rPr>
                <w:b/>
                <w:bCs/>
              </w:rPr>
              <w:t>oppimisympäristöt</w:t>
            </w:r>
            <w:r>
              <w:rPr>
                <w:rFonts w:eastAsia="Calibri" w:cs="Calibri"/>
              </w:rPr>
              <w:t xml:space="preserve"> </w:t>
            </w:r>
            <w:r w:rsidR="005B601E">
              <w:t>Anna-Mari Tiitinen</w:t>
            </w:r>
            <w:r w:rsidR="00FA5334">
              <w:t>-Kairi</w:t>
            </w:r>
            <w:r w:rsidR="001E246A">
              <w:t xml:space="preserve"> </w:t>
            </w:r>
            <w:r w:rsidR="009E7BC4">
              <w:t>ja</w:t>
            </w:r>
            <w:r w:rsidR="003A2D7E">
              <w:t xml:space="preserve"> Katriina Arrakoski</w:t>
            </w:r>
            <w:r w:rsidR="009E7BC4">
              <w:t xml:space="preserve"> </w:t>
            </w:r>
          </w:p>
        </w:tc>
        <w:tc>
          <w:tcPr>
            <w:tcW w:w="2958" w:type="dxa"/>
          </w:tcPr>
          <w:p w14:paraId="27E53FF5" w14:textId="7C59DA8B" w:rsidR="00D52782" w:rsidRDefault="00D44EA0" w:rsidP="008E6889">
            <w:r>
              <w:t xml:space="preserve">Sisältö päivittyy syksyn ja talven aikana. </w:t>
            </w:r>
          </w:p>
        </w:tc>
      </w:tr>
      <w:tr w:rsidR="00D52782" w14:paraId="32CDDDB0" w14:textId="77777777" w:rsidTr="00E65F0A">
        <w:tc>
          <w:tcPr>
            <w:tcW w:w="1686" w:type="dxa"/>
          </w:tcPr>
          <w:p w14:paraId="66E5871E" w14:textId="3589C1C3" w:rsidR="00D52782" w:rsidRDefault="00D52782" w:rsidP="008E6889">
            <w:r>
              <w:t>1</w:t>
            </w:r>
            <w:r w:rsidR="00A72861">
              <w:t>3:00</w:t>
            </w:r>
            <w:r>
              <w:t>-1</w:t>
            </w:r>
            <w:r w:rsidR="00285E72">
              <w:t>4:</w:t>
            </w:r>
            <w:r w:rsidR="008E7A93">
              <w:t>30</w:t>
            </w:r>
          </w:p>
        </w:tc>
        <w:tc>
          <w:tcPr>
            <w:tcW w:w="2681" w:type="dxa"/>
            <w:shd w:val="clear" w:color="auto" w:fill="auto"/>
          </w:tcPr>
          <w:p w14:paraId="0E7D8409" w14:textId="43FF2439" w:rsidR="00D52782" w:rsidRDefault="008E7A93" w:rsidP="008E6889">
            <w:r>
              <w:t>LOUNAS JA NÄYTTELY</w:t>
            </w:r>
          </w:p>
        </w:tc>
        <w:tc>
          <w:tcPr>
            <w:tcW w:w="2303" w:type="dxa"/>
            <w:shd w:val="clear" w:color="auto" w:fill="auto"/>
          </w:tcPr>
          <w:p w14:paraId="003F0399" w14:textId="1F234DA3" w:rsidR="00D52782" w:rsidRDefault="00D52782" w:rsidP="008E6889"/>
        </w:tc>
        <w:tc>
          <w:tcPr>
            <w:tcW w:w="2958" w:type="dxa"/>
          </w:tcPr>
          <w:p w14:paraId="0C79AC26" w14:textId="77777777" w:rsidR="00D52782" w:rsidRDefault="00D52782" w:rsidP="008E6889"/>
        </w:tc>
      </w:tr>
      <w:tr w:rsidR="00D52782" w14:paraId="5360CF11" w14:textId="77777777" w:rsidTr="00E65F0A">
        <w:tc>
          <w:tcPr>
            <w:tcW w:w="1686" w:type="dxa"/>
          </w:tcPr>
          <w:p w14:paraId="1EBE6D6A" w14:textId="7C33CBD4" w:rsidR="00D52782" w:rsidRDefault="00AB1801" w:rsidP="008E6889">
            <w:r>
              <w:t>14:</w:t>
            </w:r>
            <w:r w:rsidR="008E7A93">
              <w:t>30</w:t>
            </w:r>
            <w:r>
              <w:t>-15:</w:t>
            </w:r>
            <w:r w:rsidR="007826BA">
              <w:t>15</w:t>
            </w:r>
          </w:p>
        </w:tc>
        <w:tc>
          <w:tcPr>
            <w:tcW w:w="2681" w:type="dxa"/>
            <w:shd w:val="clear" w:color="auto" w:fill="B3E5A1" w:themeFill="accent6" w:themeFillTint="66"/>
          </w:tcPr>
          <w:p w14:paraId="0D0A780B" w14:textId="77777777" w:rsidR="008E4265" w:rsidRPr="00527363" w:rsidRDefault="00B53535" w:rsidP="00B53535">
            <w:pPr>
              <w:rPr>
                <w:lang w:val="en-US"/>
              </w:rPr>
            </w:pPr>
            <w:proofErr w:type="spellStart"/>
            <w:r w:rsidRPr="00527363">
              <w:rPr>
                <w:lang w:val="en-US"/>
              </w:rPr>
              <w:t>Vihreä</w:t>
            </w:r>
            <w:proofErr w:type="spellEnd"/>
            <w:r w:rsidRPr="00527363">
              <w:rPr>
                <w:lang w:val="en-US"/>
              </w:rPr>
              <w:t xml:space="preserve"> </w:t>
            </w:r>
            <w:proofErr w:type="spellStart"/>
            <w:r w:rsidRPr="00527363">
              <w:rPr>
                <w:lang w:val="en-US"/>
              </w:rPr>
              <w:t>polku</w:t>
            </w:r>
            <w:proofErr w:type="spellEnd"/>
            <w:r w:rsidRPr="00527363">
              <w:rPr>
                <w:lang w:val="en-US"/>
              </w:rPr>
              <w:t xml:space="preserve">: </w:t>
            </w:r>
          </w:p>
          <w:p w14:paraId="4B9C3DB1" w14:textId="62512963" w:rsidR="008E4265" w:rsidRPr="00083C75" w:rsidRDefault="00E96A9B" w:rsidP="00B53535">
            <w:pPr>
              <w:rPr>
                <w:b/>
                <w:bCs/>
                <w:color w:val="000000"/>
                <w:lang w:val="en-US"/>
              </w:rPr>
            </w:pPr>
            <w:r w:rsidRPr="00083C75">
              <w:rPr>
                <w:b/>
                <w:bCs/>
                <w:color w:val="000000"/>
                <w:lang w:val="en-US"/>
              </w:rPr>
              <w:t>Barcelona Superblock project and the insertion of street greenery</w:t>
            </w:r>
          </w:p>
          <w:p w14:paraId="3628539E" w14:textId="019084F6" w:rsidR="00E96A9B" w:rsidRDefault="00083C75" w:rsidP="00B53535">
            <w:pPr>
              <w:rPr>
                <w:color w:val="000000"/>
              </w:rPr>
            </w:pPr>
            <w:r w:rsidRPr="00BC08ED">
              <w:rPr>
                <w:color w:val="000000"/>
              </w:rPr>
              <w:t>Marina Cervera Alonso de Medina</w:t>
            </w:r>
          </w:p>
          <w:p w14:paraId="25110D0E" w14:textId="77777777" w:rsidR="00083C75" w:rsidRPr="009C7970" w:rsidRDefault="00083C75" w:rsidP="00B53535"/>
          <w:p w14:paraId="4B0FFEA5" w14:textId="337C61B9" w:rsidR="00B53535" w:rsidRDefault="003039D1" w:rsidP="00B14020">
            <w:proofErr w:type="spellStart"/>
            <w:r>
              <w:t>Lecture</w:t>
            </w:r>
            <w:proofErr w:type="spellEnd"/>
            <w:r>
              <w:t xml:space="preserve"> </w:t>
            </w:r>
            <w:r w:rsidR="00B53535">
              <w:t>in English</w:t>
            </w:r>
          </w:p>
          <w:p w14:paraId="0A7846DA" w14:textId="4ED8DE8C" w:rsidR="00EC4EA0" w:rsidRDefault="00EC4EA0" w:rsidP="00B14020"/>
        </w:tc>
        <w:tc>
          <w:tcPr>
            <w:tcW w:w="2303" w:type="dxa"/>
            <w:shd w:val="clear" w:color="auto" w:fill="CAEDFB" w:themeFill="accent4" w:themeFillTint="33"/>
          </w:tcPr>
          <w:p w14:paraId="2AD32548" w14:textId="77777777" w:rsidR="00885851" w:rsidRDefault="00871AF8" w:rsidP="00F97B8F">
            <w:r>
              <w:t xml:space="preserve">Sininen polku: </w:t>
            </w:r>
          </w:p>
          <w:p w14:paraId="35921537" w14:textId="0241A13C" w:rsidR="00D52782" w:rsidRDefault="00BA181F" w:rsidP="00F97B8F">
            <w:proofErr w:type="spellStart"/>
            <w:r w:rsidRPr="00885851">
              <w:rPr>
                <w:b/>
                <w:bCs/>
              </w:rPr>
              <w:t>RT:n</w:t>
            </w:r>
            <w:proofErr w:type="spellEnd"/>
            <w:r w:rsidRPr="00885851">
              <w:rPr>
                <w:b/>
                <w:bCs/>
              </w:rPr>
              <w:t xml:space="preserve"> biodiversiteettikartta ja sen jalkauttaminen työmaille</w:t>
            </w:r>
          </w:p>
          <w:p w14:paraId="4342D207" w14:textId="4420B7CD" w:rsidR="00E51912" w:rsidRDefault="00885851" w:rsidP="00F97B8F">
            <w:r>
              <w:t>Rakennusteollisuus RT</w:t>
            </w:r>
          </w:p>
        </w:tc>
        <w:tc>
          <w:tcPr>
            <w:tcW w:w="2958" w:type="dxa"/>
          </w:tcPr>
          <w:p w14:paraId="75803AE8" w14:textId="77777777" w:rsidR="00D52782" w:rsidRDefault="00D52782" w:rsidP="008E6889"/>
        </w:tc>
      </w:tr>
      <w:tr w:rsidR="00D52782" w14:paraId="7041B610" w14:textId="77777777" w:rsidTr="00E65F0A">
        <w:tc>
          <w:tcPr>
            <w:tcW w:w="1686" w:type="dxa"/>
          </w:tcPr>
          <w:p w14:paraId="43F49186" w14:textId="6A587A9C" w:rsidR="00D52782" w:rsidRDefault="00D52782" w:rsidP="008E6889">
            <w:r>
              <w:t>15:</w:t>
            </w:r>
            <w:r w:rsidR="007826BA">
              <w:t>15</w:t>
            </w:r>
            <w:r>
              <w:t>-1</w:t>
            </w:r>
            <w:r w:rsidR="00CD5CB9">
              <w:t>5:</w:t>
            </w:r>
            <w:r w:rsidR="007826BA">
              <w:t>25</w:t>
            </w:r>
          </w:p>
        </w:tc>
        <w:tc>
          <w:tcPr>
            <w:tcW w:w="2681" w:type="dxa"/>
            <w:shd w:val="clear" w:color="auto" w:fill="auto"/>
          </w:tcPr>
          <w:p w14:paraId="187F8D0F" w14:textId="77777777" w:rsidR="00D52782" w:rsidRDefault="00D52782" w:rsidP="008E6889">
            <w:r>
              <w:t>TAUKO</w:t>
            </w:r>
          </w:p>
        </w:tc>
        <w:tc>
          <w:tcPr>
            <w:tcW w:w="2303" w:type="dxa"/>
            <w:shd w:val="clear" w:color="auto" w:fill="auto"/>
          </w:tcPr>
          <w:p w14:paraId="705347F2" w14:textId="77777777" w:rsidR="00D52782" w:rsidRDefault="00D52782" w:rsidP="008E6889">
            <w:r>
              <w:t>TAUKO</w:t>
            </w:r>
          </w:p>
        </w:tc>
        <w:tc>
          <w:tcPr>
            <w:tcW w:w="2958" w:type="dxa"/>
          </w:tcPr>
          <w:p w14:paraId="45FC0467" w14:textId="77777777" w:rsidR="00D52782" w:rsidRDefault="00D52782" w:rsidP="008E6889"/>
        </w:tc>
      </w:tr>
      <w:tr w:rsidR="00D52782" w14:paraId="56502C7E" w14:textId="77777777" w:rsidTr="00E65F0A">
        <w:tc>
          <w:tcPr>
            <w:tcW w:w="1686" w:type="dxa"/>
          </w:tcPr>
          <w:p w14:paraId="23F26B11" w14:textId="348B346B" w:rsidR="00D52782" w:rsidRDefault="00D52782" w:rsidP="008E6889">
            <w:r>
              <w:t>15:</w:t>
            </w:r>
            <w:r w:rsidR="007826BA">
              <w:t>2</w:t>
            </w:r>
            <w:r w:rsidR="00CD5CB9">
              <w:t>5</w:t>
            </w:r>
            <w:r>
              <w:t>-16:</w:t>
            </w:r>
            <w:r w:rsidR="00EE3B6E">
              <w:t>05</w:t>
            </w:r>
          </w:p>
        </w:tc>
        <w:tc>
          <w:tcPr>
            <w:tcW w:w="2681" w:type="dxa"/>
            <w:shd w:val="clear" w:color="auto" w:fill="FFFF00"/>
          </w:tcPr>
          <w:p w14:paraId="228A4DF2" w14:textId="77777777" w:rsidR="00B53535" w:rsidRPr="00EC0963" w:rsidRDefault="00B53535" w:rsidP="00B53535">
            <w:pPr>
              <w:rPr>
                <w:lang w:val="en-US"/>
              </w:rPr>
            </w:pPr>
            <w:proofErr w:type="spellStart"/>
            <w:r w:rsidRPr="00EC0963">
              <w:rPr>
                <w:lang w:val="en-US"/>
              </w:rPr>
              <w:t>Keltainen</w:t>
            </w:r>
            <w:proofErr w:type="spellEnd"/>
            <w:r w:rsidRPr="00EC0963">
              <w:rPr>
                <w:lang w:val="en-US"/>
              </w:rPr>
              <w:t xml:space="preserve"> </w:t>
            </w:r>
            <w:proofErr w:type="spellStart"/>
            <w:r w:rsidRPr="00EC0963">
              <w:rPr>
                <w:lang w:val="en-US"/>
              </w:rPr>
              <w:t>polku</w:t>
            </w:r>
            <w:proofErr w:type="spellEnd"/>
            <w:r w:rsidRPr="00EC0963">
              <w:rPr>
                <w:lang w:val="en-US"/>
              </w:rPr>
              <w:t xml:space="preserve">: </w:t>
            </w:r>
          </w:p>
          <w:p w14:paraId="6613BB7B" w14:textId="526FC416" w:rsidR="00EC0963" w:rsidRPr="007135AC" w:rsidRDefault="00EC0963" w:rsidP="00B53535">
            <w:pPr>
              <w:rPr>
                <w:b/>
                <w:bCs/>
                <w:lang w:val="en-US"/>
              </w:rPr>
            </w:pPr>
            <w:r w:rsidRPr="007135AC">
              <w:rPr>
                <w:b/>
                <w:bCs/>
                <w:lang w:val="en-US"/>
              </w:rPr>
              <w:t xml:space="preserve">Role of the </w:t>
            </w:r>
            <w:r w:rsidR="007135AC" w:rsidRPr="007135AC">
              <w:rPr>
                <w:b/>
                <w:bCs/>
                <w:lang w:val="en-US"/>
              </w:rPr>
              <w:t>G</w:t>
            </w:r>
            <w:r w:rsidRPr="007135AC">
              <w:rPr>
                <w:b/>
                <w:bCs/>
                <w:lang w:val="en-US"/>
              </w:rPr>
              <w:t xml:space="preserve">reen </w:t>
            </w:r>
            <w:r w:rsidR="007135AC" w:rsidRPr="007135AC">
              <w:rPr>
                <w:b/>
                <w:bCs/>
                <w:lang w:val="en-US"/>
              </w:rPr>
              <w:t>M</w:t>
            </w:r>
            <w:r w:rsidRPr="007135AC">
              <w:rPr>
                <w:b/>
                <w:bCs/>
                <w:lang w:val="en-US"/>
              </w:rPr>
              <w:t>aintenance</w:t>
            </w:r>
            <w:r w:rsidR="007135AC" w:rsidRPr="007135AC">
              <w:rPr>
                <w:b/>
                <w:bCs/>
                <w:lang w:val="en-US"/>
              </w:rPr>
              <w:t xml:space="preserve"> in Preserving the Successful Green Spaces in the Cities</w:t>
            </w:r>
          </w:p>
          <w:p w14:paraId="4D8D229B" w14:textId="6CA2A5DB" w:rsidR="007135AC" w:rsidRPr="009C7970" w:rsidRDefault="00BB66C8" w:rsidP="00B53535">
            <w:r w:rsidRPr="009C7970">
              <w:t>Gideon Spanjar</w:t>
            </w:r>
            <w:r w:rsidR="00B53535" w:rsidRPr="009C7970">
              <w:t xml:space="preserve"> </w:t>
            </w:r>
            <w:r w:rsidR="003039D1">
              <w:br/>
            </w:r>
          </w:p>
          <w:p w14:paraId="26022A58" w14:textId="435FCA41" w:rsidR="00EC4EA0" w:rsidRPr="009C7970" w:rsidRDefault="003039D1" w:rsidP="00B53535">
            <w:proofErr w:type="spellStart"/>
            <w:r>
              <w:t>Lecture</w:t>
            </w:r>
            <w:proofErr w:type="spellEnd"/>
            <w:r>
              <w:t xml:space="preserve"> </w:t>
            </w:r>
            <w:r w:rsidR="00B53535" w:rsidRPr="009C7970">
              <w:t>in English</w:t>
            </w:r>
          </w:p>
        </w:tc>
        <w:tc>
          <w:tcPr>
            <w:tcW w:w="2303" w:type="dxa"/>
            <w:shd w:val="clear" w:color="auto" w:fill="FFC000"/>
          </w:tcPr>
          <w:p w14:paraId="7DBB7FC5" w14:textId="77777777" w:rsidR="00D4147C" w:rsidRDefault="00D4147C" w:rsidP="00D4147C">
            <w:r>
              <w:t xml:space="preserve">Oranssi polku: </w:t>
            </w:r>
          </w:p>
          <w:p w14:paraId="61F5B8C6" w14:textId="238001F6" w:rsidR="00FD508D" w:rsidRPr="00984065" w:rsidRDefault="00FD508D" w:rsidP="00D4147C">
            <w:pPr>
              <w:rPr>
                <w:b/>
                <w:bCs/>
              </w:rPr>
            </w:pPr>
            <w:r w:rsidRPr="00984065">
              <w:rPr>
                <w:b/>
                <w:bCs/>
              </w:rPr>
              <w:t>Monihyötyisyys</w:t>
            </w:r>
            <w:r w:rsidR="00984065" w:rsidRPr="00984065">
              <w:rPr>
                <w:b/>
                <w:bCs/>
              </w:rPr>
              <w:t xml:space="preserve"> tiivistyvissä yhteiskunnissa</w:t>
            </w:r>
          </w:p>
          <w:p w14:paraId="1D219271" w14:textId="00D807EC" w:rsidR="00D4147C" w:rsidRDefault="00D4147C" w:rsidP="00D4147C">
            <w:r>
              <w:t xml:space="preserve">Ranja Hautamäki </w:t>
            </w:r>
            <w:r w:rsidR="00984065">
              <w:br/>
            </w:r>
          </w:p>
          <w:p w14:paraId="3C1F2A2A" w14:textId="36C1A1A5" w:rsidR="00B56167" w:rsidRDefault="00B56167" w:rsidP="008E6889"/>
        </w:tc>
        <w:tc>
          <w:tcPr>
            <w:tcW w:w="2958" w:type="dxa"/>
          </w:tcPr>
          <w:p w14:paraId="12A16FF1" w14:textId="77777777" w:rsidR="00D52782" w:rsidRDefault="00D52782" w:rsidP="008E6889"/>
        </w:tc>
      </w:tr>
      <w:tr w:rsidR="0040764C" w14:paraId="58EADBC8" w14:textId="77777777" w:rsidTr="00EA1EDF">
        <w:tc>
          <w:tcPr>
            <w:tcW w:w="1686" w:type="dxa"/>
          </w:tcPr>
          <w:p w14:paraId="5CC7C399" w14:textId="77777777" w:rsidR="0040764C" w:rsidRDefault="0040764C" w:rsidP="008E6889">
            <w:r>
              <w:t>16:00-17:00</w:t>
            </w:r>
          </w:p>
        </w:tc>
        <w:tc>
          <w:tcPr>
            <w:tcW w:w="7942" w:type="dxa"/>
            <w:gridSpan w:val="3"/>
          </w:tcPr>
          <w:p w14:paraId="6F9F9A2E" w14:textId="12A1D847" w:rsidR="0040764C" w:rsidRDefault="0040764C" w:rsidP="008E6889">
            <w:r>
              <w:t xml:space="preserve">Näyttely ja kuohuviinitarjoilu (sisältyy täyspaketti-lippuihin, kuohuviiniä voi myös ostaa paikan päältä) </w:t>
            </w:r>
          </w:p>
        </w:tc>
      </w:tr>
      <w:tr w:rsidR="00911A75" w14:paraId="071B9875" w14:textId="77777777" w:rsidTr="0066559B">
        <w:tc>
          <w:tcPr>
            <w:tcW w:w="1686" w:type="dxa"/>
          </w:tcPr>
          <w:p w14:paraId="7FDE7AE8" w14:textId="6128A1E1" w:rsidR="00911A75" w:rsidRDefault="00911A75" w:rsidP="008E6889">
            <w:r>
              <w:t>17:00</w:t>
            </w:r>
          </w:p>
        </w:tc>
        <w:tc>
          <w:tcPr>
            <w:tcW w:w="7942" w:type="dxa"/>
            <w:gridSpan w:val="3"/>
          </w:tcPr>
          <w:p w14:paraId="3C6B9ABA" w14:textId="0B29F96E" w:rsidR="00911A75" w:rsidRDefault="00911A75" w:rsidP="008E6889">
            <w:r>
              <w:t>Näyttely sulkeutuu</w:t>
            </w:r>
          </w:p>
        </w:tc>
      </w:tr>
      <w:tr w:rsidR="00AE1A1D" w14:paraId="039EA081" w14:textId="77777777" w:rsidTr="00E65F0A">
        <w:tc>
          <w:tcPr>
            <w:tcW w:w="1686" w:type="dxa"/>
          </w:tcPr>
          <w:p w14:paraId="44FE7846" w14:textId="1C4538DA" w:rsidR="00AE1A1D" w:rsidRDefault="00AE1A1D" w:rsidP="008E6889">
            <w:r>
              <w:t>18:00-18:50</w:t>
            </w:r>
          </w:p>
        </w:tc>
        <w:tc>
          <w:tcPr>
            <w:tcW w:w="7942" w:type="dxa"/>
            <w:gridSpan w:val="3"/>
          </w:tcPr>
          <w:p w14:paraId="259C98CC" w14:textId="7D8268B3" w:rsidR="00AE1A1D" w:rsidRDefault="00AE1A1D" w:rsidP="008E6889">
            <w:r>
              <w:t xml:space="preserve">Iltajuhlan </w:t>
            </w:r>
            <w:r w:rsidR="00ED3D4C">
              <w:t xml:space="preserve">ovet avoinna ja </w:t>
            </w:r>
            <w:r>
              <w:t>etkot baarissa</w:t>
            </w:r>
            <w:r w:rsidR="00911A75">
              <w:t>, trubaduuri esiintyy</w:t>
            </w:r>
          </w:p>
        </w:tc>
      </w:tr>
      <w:tr w:rsidR="00911A75" w14:paraId="45B0952A" w14:textId="77777777" w:rsidTr="007078D6">
        <w:tc>
          <w:tcPr>
            <w:tcW w:w="1686" w:type="dxa"/>
          </w:tcPr>
          <w:p w14:paraId="778038E5" w14:textId="77777777" w:rsidR="00911A75" w:rsidRDefault="00911A75" w:rsidP="008E6889">
            <w:r w:rsidRPr="0039791F">
              <w:lastRenderedPageBreak/>
              <w:t>19:00-01:30</w:t>
            </w:r>
          </w:p>
        </w:tc>
        <w:tc>
          <w:tcPr>
            <w:tcW w:w="7942" w:type="dxa"/>
            <w:gridSpan w:val="3"/>
          </w:tcPr>
          <w:p w14:paraId="77CB19FA" w14:textId="52174378" w:rsidR="00911A75" w:rsidRDefault="00911A75" w:rsidP="008E6889">
            <w:r>
              <w:t>Iltajuhla A-hallissa</w:t>
            </w:r>
          </w:p>
        </w:tc>
      </w:tr>
    </w:tbl>
    <w:p w14:paraId="22574427" w14:textId="77777777" w:rsidR="00D52782" w:rsidRDefault="00D52782" w:rsidP="00D52782"/>
    <w:p w14:paraId="08DE421F" w14:textId="77777777" w:rsidR="00D52782" w:rsidRDefault="00D52782" w:rsidP="00D5278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59"/>
        <w:gridCol w:w="2303"/>
        <w:gridCol w:w="3661"/>
        <w:gridCol w:w="2305"/>
      </w:tblGrid>
      <w:tr w:rsidR="0063689D" w14:paraId="462EACAC" w14:textId="77777777" w:rsidTr="00EF7E52">
        <w:tc>
          <w:tcPr>
            <w:tcW w:w="9628" w:type="dxa"/>
            <w:gridSpan w:val="4"/>
          </w:tcPr>
          <w:p w14:paraId="633D6A94" w14:textId="5076CC87" w:rsidR="0063689D" w:rsidRDefault="0063689D" w:rsidP="008E6889">
            <w:r>
              <w:t>TO 6.2.2025</w:t>
            </w:r>
          </w:p>
        </w:tc>
      </w:tr>
      <w:tr w:rsidR="00CC5A4F" w14:paraId="40CB7DB7" w14:textId="77777777" w:rsidTr="00B778D0">
        <w:tc>
          <w:tcPr>
            <w:tcW w:w="1359" w:type="dxa"/>
          </w:tcPr>
          <w:p w14:paraId="07A31476" w14:textId="52FACD9B" w:rsidR="00CC5A4F" w:rsidRDefault="00CC5A4F" w:rsidP="008E6889">
            <w:r>
              <w:t>9:00-1</w:t>
            </w:r>
            <w:r w:rsidR="008D30ED">
              <w:t>5:30</w:t>
            </w:r>
          </w:p>
        </w:tc>
        <w:tc>
          <w:tcPr>
            <w:tcW w:w="8269" w:type="dxa"/>
            <w:gridSpan w:val="3"/>
          </w:tcPr>
          <w:p w14:paraId="4C99BBEE" w14:textId="0D4034DB" w:rsidR="00CC5A4F" w:rsidRDefault="00CC5A4F" w:rsidP="008E6889">
            <w:r>
              <w:t xml:space="preserve">Näyttely avoinna </w:t>
            </w:r>
          </w:p>
        </w:tc>
      </w:tr>
      <w:tr w:rsidR="008D30ED" w14:paraId="778B3E00" w14:textId="77777777" w:rsidTr="00B778D0">
        <w:tc>
          <w:tcPr>
            <w:tcW w:w="1359" w:type="dxa"/>
          </w:tcPr>
          <w:p w14:paraId="686F3CD3" w14:textId="2692E463" w:rsidR="008D30ED" w:rsidRDefault="00284581" w:rsidP="008E6889">
            <w:r>
              <w:t>9:15-9:50</w:t>
            </w:r>
          </w:p>
        </w:tc>
        <w:tc>
          <w:tcPr>
            <w:tcW w:w="8269" w:type="dxa"/>
            <w:gridSpan w:val="3"/>
          </w:tcPr>
          <w:p w14:paraId="0E7D49F7" w14:textId="12E99DB1" w:rsidR="008D30ED" w:rsidRDefault="00284581" w:rsidP="008E6889">
            <w:r>
              <w:t xml:space="preserve">Ohjelmaa Viherympäristö-Areenalla </w:t>
            </w:r>
          </w:p>
        </w:tc>
      </w:tr>
      <w:tr w:rsidR="00D52782" w14:paraId="7D3E936E" w14:textId="77777777" w:rsidTr="0063689D">
        <w:tc>
          <w:tcPr>
            <w:tcW w:w="1359" w:type="dxa"/>
          </w:tcPr>
          <w:p w14:paraId="59A2B0AB" w14:textId="77777777" w:rsidR="00D52782" w:rsidRDefault="00D52782" w:rsidP="008E6889"/>
        </w:tc>
        <w:tc>
          <w:tcPr>
            <w:tcW w:w="2303" w:type="dxa"/>
            <w:shd w:val="clear" w:color="auto" w:fill="auto"/>
          </w:tcPr>
          <w:p w14:paraId="51606C22" w14:textId="7C34DD71" w:rsidR="00D52782" w:rsidRPr="00820ACE" w:rsidRDefault="00F243B6" w:rsidP="008E6889">
            <w:pPr>
              <w:rPr>
                <w:b/>
                <w:bCs/>
              </w:rPr>
            </w:pPr>
            <w:r w:rsidRPr="00820ACE">
              <w:rPr>
                <w:b/>
                <w:bCs/>
              </w:rPr>
              <w:t>ENCORE</w:t>
            </w:r>
          </w:p>
        </w:tc>
        <w:tc>
          <w:tcPr>
            <w:tcW w:w="3661" w:type="dxa"/>
            <w:shd w:val="clear" w:color="auto" w:fill="auto"/>
          </w:tcPr>
          <w:p w14:paraId="7B213049" w14:textId="4733EA00" w:rsidR="00D52782" w:rsidRPr="00820ACE" w:rsidRDefault="00F243B6" w:rsidP="008E6889">
            <w:pPr>
              <w:rPr>
                <w:b/>
                <w:bCs/>
              </w:rPr>
            </w:pPr>
            <w:r w:rsidRPr="00820ACE">
              <w:rPr>
                <w:b/>
                <w:bCs/>
              </w:rPr>
              <w:t>TEMPO</w:t>
            </w:r>
          </w:p>
        </w:tc>
        <w:tc>
          <w:tcPr>
            <w:tcW w:w="2305" w:type="dxa"/>
          </w:tcPr>
          <w:p w14:paraId="43465BDA" w14:textId="77777777" w:rsidR="00D52782" w:rsidRDefault="00D52782" w:rsidP="008E6889">
            <w:r>
              <w:t>VIHERYMPÄRISTÖ-AREENA</w:t>
            </w:r>
          </w:p>
        </w:tc>
      </w:tr>
      <w:tr w:rsidR="00281411" w14:paraId="6F86267D" w14:textId="77777777" w:rsidTr="0063689D">
        <w:tc>
          <w:tcPr>
            <w:tcW w:w="1359" w:type="dxa"/>
          </w:tcPr>
          <w:p w14:paraId="64AAEFF9" w14:textId="656B8E6F" w:rsidR="00D52782" w:rsidRDefault="00D52782" w:rsidP="008E6889">
            <w:r>
              <w:t>10:00-10:</w:t>
            </w:r>
            <w:r w:rsidR="00890D32">
              <w:t>45</w:t>
            </w:r>
          </w:p>
        </w:tc>
        <w:tc>
          <w:tcPr>
            <w:tcW w:w="2303" w:type="dxa"/>
            <w:shd w:val="clear" w:color="auto" w:fill="D9F2D0" w:themeFill="accent6" w:themeFillTint="33"/>
          </w:tcPr>
          <w:p w14:paraId="18F5F3DD" w14:textId="77777777" w:rsidR="00D967A9" w:rsidRDefault="00D967A9" w:rsidP="00D967A9">
            <w:r>
              <w:t xml:space="preserve">Vihreä polku: </w:t>
            </w:r>
          </w:p>
          <w:p w14:paraId="2E992E1E" w14:textId="192E5A35" w:rsidR="00D967A9" w:rsidRDefault="00D967A9" w:rsidP="00D967A9">
            <w:r w:rsidRPr="008837DC">
              <w:rPr>
                <w:b/>
                <w:bCs/>
              </w:rPr>
              <w:t>Kokeilemalla vehreämpi kaupunki</w:t>
            </w:r>
            <w:r>
              <w:rPr>
                <w:b/>
                <w:bCs/>
              </w:rPr>
              <w:t>, paneelikeskustelu</w:t>
            </w:r>
            <w:r>
              <w:br/>
              <w:t>Mirka Råberg</w:t>
            </w:r>
            <w:r w:rsidR="0074552A">
              <w:t xml:space="preserve">, Forum </w:t>
            </w:r>
            <w:proofErr w:type="spellStart"/>
            <w:r w:rsidR="0074552A">
              <w:t>Virium</w:t>
            </w:r>
            <w:proofErr w:type="spellEnd"/>
            <w:r w:rsidR="001D3F0F">
              <w:t xml:space="preserve">, </w:t>
            </w:r>
            <w:proofErr w:type="spellStart"/>
            <w:r w:rsidR="001D3F0F">
              <w:t>Pilot</w:t>
            </w:r>
            <w:proofErr w:type="spellEnd"/>
            <w:r w:rsidR="001D3F0F">
              <w:t xml:space="preserve"> Green</w:t>
            </w:r>
          </w:p>
          <w:p w14:paraId="577E0796" w14:textId="77777777" w:rsidR="00D967A9" w:rsidRDefault="00D967A9" w:rsidP="008E6889"/>
          <w:p w14:paraId="0CC51DF8" w14:textId="3081D830" w:rsidR="00F90113" w:rsidRDefault="00F90113" w:rsidP="008E6889"/>
        </w:tc>
        <w:tc>
          <w:tcPr>
            <w:tcW w:w="3661" w:type="dxa"/>
            <w:shd w:val="clear" w:color="auto" w:fill="CAEDFB" w:themeFill="accent4" w:themeFillTint="33"/>
          </w:tcPr>
          <w:p w14:paraId="22850250" w14:textId="77777777" w:rsidR="00F97B8F" w:rsidRDefault="00F97B8F" w:rsidP="00F97B8F">
            <w:r>
              <w:t xml:space="preserve">Sininen polku: </w:t>
            </w:r>
          </w:p>
          <w:p w14:paraId="61512D45" w14:textId="61182833" w:rsidR="00282AE6" w:rsidRDefault="00282AE6" w:rsidP="00F97B8F">
            <w:r w:rsidRPr="00790CF1">
              <w:rPr>
                <w:b/>
                <w:bCs/>
              </w:rPr>
              <w:t>Biodiversiteetti infrahankkeessa case Kalasatamasta Pasilaan</w:t>
            </w:r>
            <w:r w:rsidRPr="00282AE6">
              <w:t xml:space="preserve"> </w:t>
            </w:r>
            <w:r w:rsidR="00922EBE">
              <w:t xml:space="preserve"> </w:t>
            </w:r>
            <w:r w:rsidR="00790CF1">
              <w:br/>
              <w:t xml:space="preserve">Sara </w:t>
            </w:r>
            <w:proofErr w:type="spellStart"/>
            <w:r w:rsidR="00790CF1">
              <w:t>Caetano</w:t>
            </w:r>
            <w:proofErr w:type="spellEnd"/>
            <w:r w:rsidR="00790CF1">
              <w:t xml:space="preserve"> ja Elina Regårdh</w:t>
            </w:r>
          </w:p>
          <w:p w14:paraId="3276FEC9" w14:textId="77777777" w:rsidR="006810BF" w:rsidRDefault="006810BF" w:rsidP="00F97B8F"/>
          <w:p w14:paraId="011B65E6" w14:textId="2A50A45F" w:rsidR="00F90113" w:rsidRPr="00844B26" w:rsidRDefault="003C7D18" w:rsidP="00844B26">
            <w:pPr>
              <w:rPr>
                <w:b/>
                <w:bCs/>
              </w:rPr>
            </w:pPr>
            <w:r w:rsidRPr="008C2E61">
              <w:rPr>
                <w:b/>
                <w:bCs/>
              </w:rPr>
              <w:t xml:space="preserve">Korkeatasoista elävää lähivihreää hyvällä prosessilla -VYR voittajan esittely </w:t>
            </w:r>
          </w:p>
        </w:tc>
        <w:tc>
          <w:tcPr>
            <w:tcW w:w="2305" w:type="dxa"/>
          </w:tcPr>
          <w:p w14:paraId="1320E1E1" w14:textId="18FF5511" w:rsidR="00D52782" w:rsidRDefault="005F7CC6" w:rsidP="008E6889">
            <w:r>
              <w:t>Sisältö päivittyy syksyn ja talven aikana.</w:t>
            </w:r>
          </w:p>
        </w:tc>
      </w:tr>
      <w:tr w:rsidR="00D52782" w14:paraId="2BAD2C85" w14:textId="77777777" w:rsidTr="0063689D">
        <w:tc>
          <w:tcPr>
            <w:tcW w:w="1359" w:type="dxa"/>
          </w:tcPr>
          <w:p w14:paraId="087F8622" w14:textId="366ACC8F" w:rsidR="00D52782" w:rsidRDefault="00D52782" w:rsidP="008E6889">
            <w:r>
              <w:t>10:</w:t>
            </w:r>
            <w:r w:rsidR="00890D32">
              <w:t>45</w:t>
            </w:r>
            <w:r>
              <w:t>-10:</w:t>
            </w:r>
            <w:r w:rsidR="00890D32">
              <w:t>55</w:t>
            </w:r>
          </w:p>
        </w:tc>
        <w:tc>
          <w:tcPr>
            <w:tcW w:w="2303" w:type="dxa"/>
            <w:shd w:val="clear" w:color="auto" w:fill="auto"/>
          </w:tcPr>
          <w:p w14:paraId="1F4973D6" w14:textId="77777777" w:rsidR="00D52782" w:rsidRDefault="00D52782" w:rsidP="008E6889">
            <w:r>
              <w:t>TAUKO</w:t>
            </w:r>
          </w:p>
        </w:tc>
        <w:tc>
          <w:tcPr>
            <w:tcW w:w="3661" w:type="dxa"/>
            <w:shd w:val="clear" w:color="auto" w:fill="auto"/>
          </w:tcPr>
          <w:p w14:paraId="5FED9608" w14:textId="77777777" w:rsidR="00D52782" w:rsidRDefault="00D52782" w:rsidP="008E6889">
            <w:r>
              <w:t xml:space="preserve">TAUKO </w:t>
            </w:r>
          </w:p>
        </w:tc>
        <w:tc>
          <w:tcPr>
            <w:tcW w:w="2305" w:type="dxa"/>
          </w:tcPr>
          <w:p w14:paraId="38A1A113" w14:textId="77777777" w:rsidR="00D52782" w:rsidRDefault="00D52782" w:rsidP="008E6889"/>
        </w:tc>
      </w:tr>
      <w:tr w:rsidR="00281411" w14:paraId="03B772EE" w14:textId="77777777" w:rsidTr="0063689D">
        <w:tc>
          <w:tcPr>
            <w:tcW w:w="1359" w:type="dxa"/>
          </w:tcPr>
          <w:p w14:paraId="2D91C342" w14:textId="422EAEA1" w:rsidR="00D52782" w:rsidRDefault="00D52782" w:rsidP="008E6889">
            <w:r>
              <w:t>10:</w:t>
            </w:r>
            <w:r w:rsidR="00890D32">
              <w:t>55</w:t>
            </w:r>
            <w:r>
              <w:t>-11:</w:t>
            </w:r>
            <w:r w:rsidR="005C7A7E">
              <w:t>40</w:t>
            </w:r>
          </w:p>
        </w:tc>
        <w:tc>
          <w:tcPr>
            <w:tcW w:w="2303" w:type="dxa"/>
            <w:shd w:val="clear" w:color="auto" w:fill="FFFF00"/>
          </w:tcPr>
          <w:p w14:paraId="6674FE87" w14:textId="77777777" w:rsidR="00D967A9" w:rsidRDefault="00D967A9" w:rsidP="00D967A9">
            <w:r>
              <w:t xml:space="preserve">Keltainen polku: </w:t>
            </w:r>
          </w:p>
          <w:p w14:paraId="6501CE91" w14:textId="77777777" w:rsidR="009A6F6B" w:rsidRPr="00163F2A" w:rsidRDefault="009A6F6B" w:rsidP="009A6F6B">
            <w:pPr>
              <w:rPr>
                <w:b/>
                <w:bCs/>
              </w:rPr>
            </w:pPr>
            <w:r w:rsidRPr="00163F2A">
              <w:rPr>
                <w:b/>
                <w:bCs/>
              </w:rPr>
              <w:t>Kunnossapidon huomioiminen hankkeiden suunnitteluvaiheessa</w:t>
            </w:r>
          </w:p>
          <w:p w14:paraId="16308D38" w14:textId="30ECD4B7" w:rsidR="00055705" w:rsidRDefault="00D967A9" w:rsidP="00055705">
            <w:r>
              <w:t>Heidi Kiuru</w:t>
            </w:r>
          </w:p>
          <w:p w14:paraId="4BFC85C1" w14:textId="65B8062B" w:rsidR="003949C2" w:rsidRDefault="003949C2" w:rsidP="00D967A9"/>
        </w:tc>
        <w:tc>
          <w:tcPr>
            <w:tcW w:w="3661" w:type="dxa"/>
            <w:shd w:val="clear" w:color="auto" w:fill="FFC000"/>
          </w:tcPr>
          <w:p w14:paraId="71078099" w14:textId="5F922093" w:rsidR="00D52782" w:rsidRDefault="00F70D1F" w:rsidP="008E6889">
            <w:r>
              <w:t>Oranssi polku</w:t>
            </w:r>
            <w:r w:rsidR="006C1EA9">
              <w:t>:</w:t>
            </w:r>
          </w:p>
          <w:p w14:paraId="28E64BE9" w14:textId="77777777" w:rsidR="005E2357" w:rsidRPr="0085670E" w:rsidRDefault="005E2357" w:rsidP="005E2357">
            <w:pPr>
              <w:rPr>
                <w:b/>
                <w:bCs/>
              </w:rPr>
            </w:pPr>
            <w:r w:rsidRPr="007E3782">
              <w:rPr>
                <w:b/>
                <w:bCs/>
              </w:rPr>
              <w:t>Kaupunki tiivistyy - miten tila saadaan riittämään kaikille?</w:t>
            </w:r>
          </w:p>
          <w:p w14:paraId="1618E8A3" w14:textId="6A9D7057" w:rsidR="00F70D1F" w:rsidRDefault="00F70D1F" w:rsidP="008E6889">
            <w:r>
              <w:t>Maria Hyövälti</w:t>
            </w:r>
          </w:p>
          <w:p w14:paraId="31A42198" w14:textId="5DC6FCFD" w:rsidR="00215F42" w:rsidRDefault="00215F42" w:rsidP="008E6889"/>
        </w:tc>
        <w:tc>
          <w:tcPr>
            <w:tcW w:w="2305" w:type="dxa"/>
          </w:tcPr>
          <w:p w14:paraId="00A98DF4" w14:textId="77777777" w:rsidR="00D52782" w:rsidRDefault="00D52782" w:rsidP="008E6889"/>
        </w:tc>
      </w:tr>
      <w:tr w:rsidR="00D52782" w14:paraId="7D8D64C2" w14:textId="77777777" w:rsidTr="0063689D">
        <w:tc>
          <w:tcPr>
            <w:tcW w:w="1359" w:type="dxa"/>
          </w:tcPr>
          <w:p w14:paraId="2FC0CB29" w14:textId="1820904E" w:rsidR="00D52782" w:rsidRDefault="00D52782" w:rsidP="008E6889">
            <w:r>
              <w:t>11:</w:t>
            </w:r>
            <w:r w:rsidR="005C7A7E">
              <w:t>40</w:t>
            </w:r>
            <w:r w:rsidR="00723F2C">
              <w:t>-11:</w:t>
            </w:r>
            <w:r w:rsidR="005C7A7E">
              <w:t>50</w:t>
            </w:r>
          </w:p>
        </w:tc>
        <w:tc>
          <w:tcPr>
            <w:tcW w:w="2303" w:type="dxa"/>
            <w:shd w:val="clear" w:color="auto" w:fill="auto"/>
          </w:tcPr>
          <w:p w14:paraId="123EB9CC" w14:textId="77777777" w:rsidR="00D52782" w:rsidRDefault="00D52782" w:rsidP="008E6889">
            <w:r>
              <w:t>TAUKO</w:t>
            </w:r>
          </w:p>
        </w:tc>
        <w:tc>
          <w:tcPr>
            <w:tcW w:w="3661" w:type="dxa"/>
            <w:shd w:val="clear" w:color="auto" w:fill="auto"/>
          </w:tcPr>
          <w:p w14:paraId="0B6A8FC2" w14:textId="77777777" w:rsidR="00D52782" w:rsidRDefault="00D52782" w:rsidP="008E6889">
            <w:r>
              <w:t>TAUKO</w:t>
            </w:r>
          </w:p>
        </w:tc>
        <w:tc>
          <w:tcPr>
            <w:tcW w:w="2305" w:type="dxa"/>
          </w:tcPr>
          <w:p w14:paraId="1219A9A2" w14:textId="77777777" w:rsidR="00D52782" w:rsidRDefault="00D52782" w:rsidP="008E6889"/>
        </w:tc>
      </w:tr>
      <w:tr w:rsidR="00281411" w14:paraId="503F50DE" w14:textId="77777777" w:rsidTr="0063689D">
        <w:tc>
          <w:tcPr>
            <w:tcW w:w="1359" w:type="dxa"/>
          </w:tcPr>
          <w:p w14:paraId="345F51D0" w14:textId="2266496C" w:rsidR="00D52782" w:rsidRDefault="00D52782" w:rsidP="008E6889">
            <w:r>
              <w:t>11:</w:t>
            </w:r>
            <w:r w:rsidR="005C7A7E">
              <w:t>50</w:t>
            </w:r>
            <w:r>
              <w:t>-1</w:t>
            </w:r>
            <w:r w:rsidR="00723F2C">
              <w:t>2:</w:t>
            </w:r>
            <w:r w:rsidR="00C628C0">
              <w:t>35</w:t>
            </w:r>
          </w:p>
        </w:tc>
        <w:tc>
          <w:tcPr>
            <w:tcW w:w="2303" w:type="dxa"/>
            <w:shd w:val="clear" w:color="auto" w:fill="C1E4F5" w:themeFill="accent1" w:themeFillTint="33"/>
          </w:tcPr>
          <w:p w14:paraId="673EEC9E" w14:textId="77777777" w:rsidR="00D52782" w:rsidRDefault="003F18D3" w:rsidP="008E6889">
            <w:r>
              <w:t>Sininen polku</w:t>
            </w:r>
            <w:r w:rsidR="008C0D37">
              <w:t xml:space="preserve">: </w:t>
            </w:r>
          </w:p>
          <w:p w14:paraId="74553DD6" w14:textId="77777777" w:rsidR="008C0D37" w:rsidRPr="009362B6" w:rsidRDefault="008C0D37" w:rsidP="008E6889">
            <w:pPr>
              <w:rPr>
                <w:b/>
                <w:bCs/>
              </w:rPr>
            </w:pPr>
            <w:r w:rsidRPr="009362B6">
              <w:rPr>
                <w:b/>
                <w:bCs/>
              </w:rPr>
              <w:t xml:space="preserve">Asfaltti kukkimaan case </w:t>
            </w:r>
            <w:proofErr w:type="spellStart"/>
            <w:r w:rsidRPr="009362B6">
              <w:rPr>
                <w:b/>
                <w:bCs/>
              </w:rPr>
              <w:t>Näsinsillat</w:t>
            </w:r>
            <w:proofErr w:type="spellEnd"/>
            <w:r w:rsidRPr="009362B6">
              <w:rPr>
                <w:b/>
                <w:bCs/>
              </w:rPr>
              <w:t>-puistosilta</w:t>
            </w:r>
          </w:p>
          <w:p w14:paraId="18D5C670" w14:textId="7868479D" w:rsidR="008C0D37" w:rsidRDefault="008C0D37" w:rsidP="008E6889">
            <w:r>
              <w:t>Raija Tevaniemi</w:t>
            </w:r>
            <w:r w:rsidR="009362B6">
              <w:t xml:space="preserve"> ja</w:t>
            </w:r>
          </w:p>
          <w:p w14:paraId="47D26703" w14:textId="4D371026" w:rsidR="003949C2" w:rsidRDefault="008C0D37" w:rsidP="008E6889">
            <w:r>
              <w:t>Elsi Leht</w:t>
            </w:r>
            <w:r w:rsidR="00873222">
              <w:t>o</w:t>
            </w:r>
          </w:p>
        </w:tc>
        <w:tc>
          <w:tcPr>
            <w:tcW w:w="3661" w:type="dxa"/>
            <w:shd w:val="clear" w:color="auto" w:fill="FFFF00"/>
          </w:tcPr>
          <w:p w14:paraId="124E0414" w14:textId="77777777" w:rsidR="00D52782" w:rsidRDefault="003F18D3" w:rsidP="008E6889">
            <w:r>
              <w:t>Keltainen polku</w:t>
            </w:r>
            <w:r w:rsidR="00873222">
              <w:t xml:space="preserve">: </w:t>
            </w:r>
          </w:p>
          <w:p w14:paraId="62DD3C33" w14:textId="3DFBF1C9" w:rsidR="00487E4D" w:rsidRPr="00487E4D" w:rsidRDefault="00487E4D" w:rsidP="008E6889">
            <w:pPr>
              <w:rPr>
                <w:b/>
                <w:bCs/>
              </w:rPr>
            </w:pPr>
            <w:r>
              <w:rPr>
                <w:b/>
                <w:bCs/>
              </w:rPr>
              <w:t>Esimerkkejä</w:t>
            </w:r>
            <w:r w:rsidRPr="00756A22">
              <w:rPr>
                <w:b/>
                <w:bCs/>
              </w:rPr>
              <w:t xml:space="preserve"> onnistu</w:t>
            </w:r>
            <w:r>
              <w:rPr>
                <w:b/>
                <w:bCs/>
              </w:rPr>
              <w:t xml:space="preserve">misista </w:t>
            </w:r>
            <w:r w:rsidRPr="00756A22">
              <w:rPr>
                <w:b/>
                <w:bCs/>
              </w:rPr>
              <w:t>kunnossapidon toimi</w:t>
            </w:r>
            <w:r>
              <w:rPr>
                <w:b/>
                <w:bCs/>
              </w:rPr>
              <w:t>ssa</w:t>
            </w:r>
          </w:p>
          <w:p w14:paraId="14DBFD92" w14:textId="59CCC909" w:rsidR="00212B79" w:rsidRDefault="00212B79" w:rsidP="008E6889">
            <w:r>
              <w:t>Raija Talvitie</w:t>
            </w:r>
            <w:r w:rsidR="00055705">
              <w:t xml:space="preserve"> ja </w:t>
            </w:r>
            <w:r>
              <w:t>Päivi Luotonen</w:t>
            </w:r>
          </w:p>
          <w:p w14:paraId="6DC6BEBF" w14:textId="54735F77" w:rsidR="00215F42" w:rsidRDefault="00215F42" w:rsidP="008E6889"/>
        </w:tc>
        <w:tc>
          <w:tcPr>
            <w:tcW w:w="2305" w:type="dxa"/>
          </w:tcPr>
          <w:p w14:paraId="7C908B5C" w14:textId="77777777" w:rsidR="00D52782" w:rsidRDefault="00D52782" w:rsidP="008E6889"/>
        </w:tc>
      </w:tr>
      <w:tr w:rsidR="00AC494F" w14:paraId="40994835" w14:textId="77777777" w:rsidTr="00881661">
        <w:tc>
          <w:tcPr>
            <w:tcW w:w="1359" w:type="dxa"/>
          </w:tcPr>
          <w:p w14:paraId="280E25A6" w14:textId="375B2D09" w:rsidR="00AC494F" w:rsidRDefault="00AC494F" w:rsidP="008E6889">
            <w:r>
              <w:t>12:35-14:30</w:t>
            </w:r>
          </w:p>
        </w:tc>
        <w:tc>
          <w:tcPr>
            <w:tcW w:w="5964" w:type="dxa"/>
            <w:gridSpan w:val="2"/>
            <w:shd w:val="clear" w:color="auto" w:fill="auto"/>
          </w:tcPr>
          <w:p w14:paraId="0D1786EC" w14:textId="31BCFF8C" w:rsidR="00AC494F" w:rsidRDefault="00AC494F" w:rsidP="008E6889">
            <w:r>
              <w:t xml:space="preserve">Lounas ja näyttely </w:t>
            </w:r>
          </w:p>
        </w:tc>
        <w:tc>
          <w:tcPr>
            <w:tcW w:w="2305" w:type="dxa"/>
          </w:tcPr>
          <w:p w14:paraId="5A9FD41D" w14:textId="77777777" w:rsidR="00AC494F" w:rsidRDefault="00AC494F" w:rsidP="008E6889">
            <w:r>
              <w:t>VIHERYMPÄRISTÖ-AREENA</w:t>
            </w:r>
          </w:p>
        </w:tc>
      </w:tr>
      <w:tr w:rsidR="00320986" w14:paraId="79CB1B2C" w14:textId="77777777" w:rsidTr="0063689D">
        <w:trPr>
          <w:trHeight w:val="337"/>
        </w:trPr>
        <w:tc>
          <w:tcPr>
            <w:tcW w:w="1359" w:type="dxa"/>
          </w:tcPr>
          <w:p w14:paraId="6881D6BA" w14:textId="6E15CEAB" w:rsidR="00320986" w:rsidRDefault="00320986" w:rsidP="008E6889">
            <w:r>
              <w:t>14:30-15:15</w:t>
            </w:r>
          </w:p>
        </w:tc>
        <w:tc>
          <w:tcPr>
            <w:tcW w:w="5964" w:type="dxa"/>
            <w:gridSpan w:val="2"/>
            <w:shd w:val="clear" w:color="auto" w:fill="E8E8E8" w:themeFill="background2"/>
          </w:tcPr>
          <w:p w14:paraId="1BDEB42F" w14:textId="773F02A1" w:rsidR="00BF0733" w:rsidRDefault="00320986" w:rsidP="008E6889">
            <w:r>
              <w:t>KEYNOTE</w:t>
            </w:r>
            <w:r w:rsidR="00AC494F">
              <w:t xml:space="preserve"> SPEAKER: </w:t>
            </w:r>
            <w:r>
              <w:t>Deborah Lambert</w:t>
            </w:r>
          </w:p>
        </w:tc>
        <w:tc>
          <w:tcPr>
            <w:tcW w:w="2305" w:type="dxa"/>
          </w:tcPr>
          <w:p w14:paraId="49B32CD1" w14:textId="77777777" w:rsidR="00320986" w:rsidRDefault="00320986" w:rsidP="008E6889"/>
        </w:tc>
      </w:tr>
      <w:tr w:rsidR="00455359" w14:paraId="0C9ED77A" w14:textId="77777777" w:rsidTr="00683935">
        <w:tc>
          <w:tcPr>
            <w:tcW w:w="1359" w:type="dxa"/>
          </w:tcPr>
          <w:p w14:paraId="7FDE7199" w14:textId="6B7B3DE6" w:rsidR="00455359" w:rsidRDefault="00455359" w:rsidP="008E6889">
            <w:r>
              <w:t>15:15-15:30</w:t>
            </w:r>
          </w:p>
        </w:tc>
        <w:tc>
          <w:tcPr>
            <w:tcW w:w="8269" w:type="dxa"/>
            <w:gridSpan w:val="3"/>
            <w:shd w:val="clear" w:color="auto" w:fill="E8E8E8" w:themeFill="background2"/>
          </w:tcPr>
          <w:p w14:paraId="09B1FF61" w14:textId="2419E880" w:rsidR="00455359" w:rsidRDefault="00455359" w:rsidP="008E6889">
            <w:r>
              <w:t>Yhteenveto ja päätössanat</w:t>
            </w:r>
          </w:p>
        </w:tc>
      </w:tr>
      <w:tr w:rsidR="00455359" w14:paraId="25BF8339" w14:textId="77777777" w:rsidTr="00542C1A">
        <w:tc>
          <w:tcPr>
            <w:tcW w:w="1359" w:type="dxa"/>
          </w:tcPr>
          <w:p w14:paraId="28440021" w14:textId="77777777" w:rsidR="00455359" w:rsidRDefault="00455359" w:rsidP="008E6889">
            <w:r>
              <w:t>15:30</w:t>
            </w:r>
          </w:p>
        </w:tc>
        <w:tc>
          <w:tcPr>
            <w:tcW w:w="8269" w:type="dxa"/>
            <w:gridSpan w:val="3"/>
          </w:tcPr>
          <w:p w14:paraId="69315CBC" w14:textId="1CA1DF13" w:rsidR="00455359" w:rsidRDefault="00455359" w:rsidP="008E6889">
            <w:r>
              <w:t xml:space="preserve">Viherpäivät </w:t>
            </w:r>
            <w:proofErr w:type="gramStart"/>
            <w:r>
              <w:t>päättyy</w:t>
            </w:r>
            <w:proofErr w:type="gramEnd"/>
            <w:r>
              <w:t xml:space="preserve"> </w:t>
            </w:r>
          </w:p>
        </w:tc>
      </w:tr>
    </w:tbl>
    <w:p w14:paraId="171418D1" w14:textId="77777777" w:rsidR="00D52782" w:rsidRDefault="00D52782"/>
    <w:p w14:paraId="12863156" w14:textId="538A853B" w:rsidR="00B21D9D" w:rsidRDefault="00033A54">
      <w:pPr>
        <w:rPr>
          <w:b/>
          <w:bCs/>
        </w:rPr>
      </w:pPr>
      <w:r w:rsidRPr="00033A54">
        <w:rPr>
          <w:b/>
          <w:bCs/>
        </w:rPr>
        <w:t xml:space="preserve">LUENTOPOLKUJEN KUVAUKSET: </w:t>
      </w:r>
    </w:p>
    <w:p w14:paraId="2BC73D16" w14:textId="77777777" w:rsidR="00542EEF" w:rsidRPr="00033A54" w:rsidRDefault="00542EEF">
      <w:pPr>
        <w:rPr>
          <w:b/>
          <w:bCs/>
        </w:rPr>
      </w:pPr>
    </w:p>
    <w:p w14:paraId="21166871" w14:textId="30DB4E07" w:rsidR="00863BB7" w:rsidRPr="00457712" w:rsidRDefault="00863BB7" w:rsidP="00863BB7">
      <w:pPr>
        <w:rPr>
          <w:b/>
          <w:bCs/>
        </w:rPr>
      </w:pPr>
      <w:r w:rsidRPr="00457712">
        <w:rPr>
          <w:b/>
          <w:bCs/>
        </w:rPr>
        <w:t>VIHREÄ POLKU</w:t>
      </w:r>
      <w:r w:rsidR="00457712" w:rsidRPr="00457712">
        <w:rPr>
          <w:b/>
          <w:bCs/>
        </w:rPr>
        <w:t>:</w:t>
      </w:r>
      <w:r w:rsidRPr="00457712">
        <w:rPr>
          <w:b/>
          <w:bCs/>
        </w:rPr>
        <w:t xml:space="preserve"> LISÄÄ LÄHIVIHREÄÄ</w:t>
      </w:r>
    </w:p>
    <w:p w14:paraId="7A10FA89" w14:textId="289538E0" w:rsidR="00863BB7" w:rsidRDefault="0070266E" w:rsidP="00863BB7">
      <w:r w:rsidRPr="0070266E">
        <w:t>Lähivihreän lisäämisen</w:t>
      </w:r>
      <w:r>
        <w:t xml:space="preserve"> näkökulmasta kuulemme mm. hiilensidonnan lisäämisestä kaupunkialueella, Barcelonan vanhojen katujen muuttamisesta viherkaduiksi sekä uusista tavoista lisätä viherpinta-alaa. </w:t>
      </w:r>
      <w:r w:rsidR="00863BB7">
        <w:t>Millä tavalla voimme käytännössä vaikuttaa viheralan ammattilaisina vihreän lisäämiseksi infrastruktuuriin?  Minkälaisia ratkaisuja on kehitetty ja kokeiltu Suomessa ja ulkomailla vihreän lisäämiseksi?</w:t>
      </w:r>
      <w:r w:rsidR="008045E6">
        <w:br/>
      </w:r>
    </w:p>
    <w:p w14:paraId="786862F6" w14:textId="38BD8481" w:rsidR="00863BB7" w:rsidRPr="00457712" w:rsidRDefault="00457712" w:rsidP="00863BB7">
      <w:pPr>
        <w:rPr>
          <w:b/>
          <w:bCs/>
        </w:rPr>
      </w:pPr>
      <w:r w:rsidRPr="00457712">
        <w:rPr>
          <w:b/>
          <w:bCs/>
        </w:rPr>
        <w:t xml:space="preserve">SININEN POLKU: </w:t>
      </w:r>
      <w:r w:rsidR="00863BB7" w:rsidRPr="00457712">
        <w:rPr>
          <w:b/>
          <w:bCs/>
        </w:rPr>
        <w:t>ELÄVÄÄ LÄHIVIHREÄÄ RAKENTAMISESSA</w:t>
      </w:r>
    </w:p>
    <w:p w14:paraId="57A967AF" w14:textId="12F68C41" w:rsidR="00863BB7" w:rsidRDefault="008045E6" w:rsidP="00863BB7">
      <w:r w:rsidRPr="008045E6">
        <w:lastRenderedPageBreak/>
        <w:t>Rakentamisen polulla</w:t>
      </w:r>
      <w:r>
        <w:t xml:space="preserve"> pohdimme, miten rakentamisessa huomioidaan monimuotoisuusnäkökulma ja luontoarvot. </w:t>
      </w:r>
      <w:r w:rsidR="00863BB7">
        <w:t xml:space="preserve">Miten eri rakennushankkeissa on otettu huomioon luontoarvot? Millaisia ratkaisuja toteutettiin ja miten ne sovitettiin olemassa olevaan luontoon? Millä tavalla hankkeissa lisättiin elävää lähivihreää? </w:t>
      </w:r>
      <w:r w:rsidR="002D67AD">
        <w:t>Kuulemme myös r</w:t>
      </w:r>
      <w:r w:rsidR="00863BB7">
        <w:t>akennusteollisuuden biodiversiteettikartan jalkauttami</w:t>
      </w:r>
      <w:r w:rsidR="002D67AD">
        <w:t>sesta</w:t>
      </w:r>
      <w:r w:rsidR="00863BB7">
        <w:t xml:space="preserve"> käytännössä viheralalle. </w:t>
      </w:r>
    </w:p>
    <w:p w14:paraId="1FFB4BA1" w14:textId="77777777" w:rsidR="006067FC" w:rsidRDefault="006067FC" w:rsidP="00863BB7"/>
    <w:p w14:paraId="18FB8935" w14:textId="542369FB" w:rsidR="00863BB7" w:rsidRPr="00457712" w:rsidRDefault="00457712" w:rsidP="00863BB7">
      <w:pPr>
        <w:rPr>
          <w:b/>
          <w:bCs/>
        </w:rPr>
      </w:pPr>
      <w:r w:rsidRPr="00457712">
        <w:rPr>
          <w:b/>
          <w:bCs/>
        </w:rPr>
        <w:t xml:space="preserve">KELTAINEN </w:t>
      </w:r>
      <w:r w:rsidR="00863BB7" w:rsidRPr="00457712">
        <w:rPr>
          <w:b/>
          <w:bCs/>
        </w:rPr>
        <w:t>POLKU</w:t>
      </w:r>
      <w:r>
        <w:rPr>
          <w:b/>
          <w:bCs/>
        </w:rPr>
        <w:t>:</w:t>
      </w:r>
      <w:r w:rsidR="00863BB7" w:rsidRPr="00457712">
        <w:rPr>
          <w:b/>
          <w:bCs/>
        </w:rPr>
        <w:t xml:space="preserve"> KUNNOSSAPITO KUNNIAAN </w:t>
      </w:r>
    </w:p>
    <w:p w14:paraId="04CB6790" w14:textId="6A8E6D6E" w:rsidR="00863BB7" w:rsidRDefault="002D67AD" w:rsidP="00863BB7">
      <w:r>
        <w:t>M</w:t>
      </w:r>
      <w:r>
        <w:t xml:space="preserve">ikä on kunnossapidon rooli elävän lähivihreän mahdollistajana? </w:t>
      </w:r>
      <w:r w:rsidRPr="002D67AD">
        <w:t>Kunnossapidon teemapolulla</w:t>
      </w:r>
      <w:r>
        <w:t xml:space="preserve"> kysytään, otetaanko viheralueiden kunnossapito riittävästi huomioon hankkeiden suunnitteluvaiheessa? Kuulemme mm. käytännön e</w:t>
      </w:r>
      <w:r w:rsidRPr="0006609B">
        <w:t>simerkkejä onnistumisista kunnossapidon toimissa</w:t>
      </w:r>
      <w:r>
        <w:t>.</w:t>
      </w:r>
      <w:r w:rsidR="002B656F">
        <w:t xml:space="preserve"> </w:t>
      </w:r>
      <w:r w:rsidR="00863BB7">
        <w:t xml:space="preserve">Puhutaanko viheralueiden kunnossapidosta riittävästi? Minkälaiset vaikuttamiskeinot on todettu hyviksi kunnossapidon määrärahojen turvaamiseksi? Miten kunnossapidon sujuvuuteen voi vaikuttaa jo viheralueiden suunnitteluvaiheessa? </w:t>
      </w:r>
    </w:p>
    <w:p w14:paraId="0A50A05C" w14:textId="77777777" w:rsidR="00863BB7" w:rsidRDefault="00863BB7" w:rsidP="00863BB7"/>
    <w:p w14:paraId="5224A0DE" w14:textId="433E9D40" w:rsidR="00863BB7" w:rsidRPr="00457712" w:rsidRDefault="00457712" w:rsidP="00863BB7">
      <w:pPr>
        <w:rPr>
          <w:b/>
          <w:bCs/>
        </w:rPr>
      </w:pPr>
      <w:r w:rsidRPr="00457712">
        <w:rPr>
          <w:b/>
          <w:bCs/>
        </w:rPr>
        <w:t xml:space="preserve">ORANSSI </w:t>
      </w:r>
      <w:r w:rsidR="00863BB7" w:rsidRPr="00457712">
        <w:rPr>
          <w:b/>
          <w:bCs/>
        </w:rPr>
        <w:t>POLKU</w:t>
      </w:r>
      <w:r w:rsidRPr="00457712">
        <w:rPr>
          <w:b/>
          <w:bCs/>
        </w:rPr>
        <w:t xml:space="preserve">: </w:t>
      </w:r>
      <w:r w:rsidR="00863BB7" w:rsidRPr="00457712">
        <w:rPr>
          <w:b/>
          <w:bCs/>
        </w:rPr>
        <w:t>TIIVISTYVÄT YHDYSKUNNAT</w:t>
      </w:r>
    </w:p>
    <w:p w14:paraId="3CEF555D" w14:textId="28FAB0C3" w:rsidR="003F3569" w:rsidRPr="00AB10AC" w:rsidRDefault="00863BB7" w:rsidP="003F3569">
      <w:r>
        <w:t xml:space="preserve">Kaupunkialueet tiivistyvät, mutta samalla niiden tulisi palvella useampaa käyttöä. </w:t>
      </w:r>
      <w:r w:rsidR="003F3569">
        <w:t xml:space="preserve"> </w:t>
      </w:r>
      <w:r w:rsidR="003F3569" w:rsidRPr="003F3569">
        <w:t xml:space="preserve">Tiivistyvät yhdyskunnat- polku </w:t>
      </w:r>
      <w:r w:rsidR="003F3569">
        <w:t xml:space="preserve">käsittelee kaupunkialueiden tiivistymistä. Miten koko ajan tiivistyvistä kaupunkialueista voidaan saada kaikille lajeille sopiva? </w:t>
      </w:r>
      <w:r w:rsidR="003F3569" w:rsidRPr="00AB10AC">
        <w:t xml:space="preserve">Miten samat alueet saadaan </w:t>
      </w:r>
      <w:r w:rsidR="003F3569">
        <w:t>riittämään ja palvelemaan useampaa käyttöä?</w:t>
      </w:r>
    </w:p>
    <w:p w14:paraId="48CC9BCA" w14:textId="77188F41" w:rsidR="00361531" w:rsidRDefault="00361531" w:rsidP="00B01F48"/>
    <w:p w14:paraId="18917D0E" w14:textId="77777777" w:rsidR="0070266E" w:rsidRDefault="0070266E" w:rsidP="0070266E"/>
    <w:p w14:paraId="05A2F0C0" w14:textId="77777777" w:rsidR="0070266E" w:rsidRDefault="0070266E" w:rsidP="00B01F48"/>
    <w:sectPr w:rsidR="007026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B0258"/>
    <w:multiLevelType w:val="hybridMultilevel"/>
    <w:tmpl w:val="136C59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232F"/>
    <w:multiLevelType w:val="hybridMultilevel"/>
    <w:tmpl w:val="E3329A0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4551"/>
    <w:multiLevelType w:val="hybridMultilevel"/>
    <w:tmpl w:val="CF4068E4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8F52E3"/>
    <w:multiLevelType w:val="hybridMultilevel"/>
    <w:tmpl w:val="BEFC4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446DA"/>
    <w:multiLevelType w:val="hybridMultilevel"/>
    <w:tmpl w:val="A5A8A2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53540"/>
    <w:multiLevelType w:val="hybridMultilevel"/>
    <w:tmpl w:val="078CF2A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1402D"/>
    <w:multiLevelType w:val="hybridMultilevel"/>
    <w:tmpl w:val="BAA277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5594">
    <w:abstractNumId w:val="6"/>
  </w:num>
  <w:num w:numId="2" w16cid:durableId="1348674420">
    <w:abstractNumId w:val="4"/>
  </w:num>
  <w:num w:numId="3" w16cid:durableId="1012876209">
    <w:abstractNumId w:val="2"/>
  </w:num>
  <w:num w:numId="4" w16cid:durableId="883836182">
    <w:abstractNumId w:val="1"/>
  </w:num>
  <w:num w:numId="5" w16cid:durableId="1080642053">
    <w:abstractNumId w:val="5"/>
  </w:num>
  <w:num w:numId="6" w16cid:durableId="2056929489">
    <w:abstractNumId w:val="3"/>
  </w:num>
  <w:num w:numId="7" w16cid:durableId="872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75"/>
    <w:rsid w:val="00001FA6"/>
    <w:rsid w:val="00004933"/>
    <w:rsid w:val="0000556D"/>
    <w:rsid w:val="00006853"/>
    <w:rsid w:val="00007BED"/>
    <w:rsid w:val="0001140C"/>
    <w:rsid w:val="00011E7E"/>
    <w:rsid w:val="000139DD"/>
    <w:rsid w:val="00015C77"/>
    <w:rsid w:val="000213E6"/>
    <w:rsid w:val="00022215"/>
    <w:rsid w:val="0002388B"/>
    <w:rsid w:val="0002772D"/>
    <w:rsid w:val="00031D3A"/>
    <w:rsid w:val="00033A54"/>
    <w:rsid w:val="0004216B"/>
    <w:rsid w:val="00044566"/>
    <w:rsid w:val="00044F5D"/>
    <w:rsid w:val="00046997"/>
    <w:rsid w:val="00047AD0"/>
    <w:rsid w:val="00055705"/>
    <w:rsid w:val="0006609B"/>
    <w:rsid w:val="000674E2"/>
    <w:rsid w:val="00070FB3"/>
    <w:rsid w:val="00071CCD"/>
    <w:rsid w:val="0007427B"/>
    <w:rsid w:val="000824C4"/>
    <w:rsid w:val="00083C75"/>
    <w:rsid w:val="00085D8B"/>
    <w:rsid w:val="000868DC"/>
    <w:rsid w:val="00092C68"/>
    <w:rsid w:val="00094755"/>
    <w:rsid w:val="00096A5A"/>
    <w:rsid w:val="000A1872"/>
    <w:rsid w:val="000A46B2"/>
    <w:rsid w:val="000A4B5E"/>
    <w:rsid w:val="000A508D"/>
    <w:rsid w:val="000B2AA7"/>
    <w:rsid w:val="000B3146"/>
    <w:rsid w:val="000B3A35"/>
    <w:rsid w:val="000B4725"/>
    <w:rsid w:val="000B62C3"/>
    <w:rsid w:val="000B65C9"/>
    <w:rsid w:val="000C0A92"/>
    <w:rsid w:val="000C10FC"/>
    <w:rsid w:val="000C38D0"/>
    <w:rsid w:val="000C5099"/>
    <w:rsid w:val="000C7094"/>
    <w:rsid w:val="000C74BC"/>
    <w:rsid w:val="000D7A1A"/>
    <w:rsid w:val="000E15DD"/>
    <w:rsid w:val="000E2758"/>
    <w:rsid w:val="000F0A64"/>
    <w:rsid w:val="000F17D5"/>
    <w:rsid w:val="000F5B89"/>
    <w:rsid w:val="00106341"/>
    <w:rsid w:val="00106389"/>
    <w:rsid w:val="00112CE9"/>
    <w:rsid w:val="00112D03"/>
    <w:rsid w:val="0011338C"/>
    <w:rsid w:val="001137B4"/>
    <w:rsid w:val="00114710"/>
    <w:rsid w:val="00115D8E"/>
    <w:rsid w:val="001221B2"/>
    <w:rsid w:val="00125978"/>
    <w:rsid w:val="00125DB7"/>
    <w:rsid w:val="00130035"/>
    <w:rsid w:val="00131FBD"/>
    <w:rsid w:val="0013427E"/>
    <w:rsid w:val="0013494F"/>
    <w:rsid w:val="001363B0"/>
    <w:rsid w:val="00140663"/>
    <w:rsid w:val="00140A62"/>
    <w:rsid w:val="0014336E"/>
    <w:rsid w:val="0014352D"/>
    <w:rsid w:val="0014687F"/>
    <w:rsid w:val="001469E3"/>
    <w:rsid w:val="00146C86"/>
    <w:rsid w:val="001575B6"/>
    <w:rsid w:val="001603C9"/>
    <w:rsid w:val="00160937"/>
    <w:rsid w:val="00163E54"/>
    <w:rsid w:val="00163F2A"/>
    <w:rsid w:val="00164B9F"/>
    <w:rsid w:val="00166C7A"/>
    <w:rsid w:val="001758FC"/>
    <w:rsid w:val="00187657"/>
    <w:rsid w:val="00190D6E"/>
    <w:rsid w:val="001A2003"/>
    <w:rsid w:val="001A2F7D"/>
    <w:rsid w:val="001B1C26"/>
    <w:rsid w:val="001B7925"/>
    <w:rsid w:val="001D3F0F"/>
    <w:rsid w:val="001D6F2D"/>
    <w:rsid w:val="001E246A"/>
    <w:rsid w:val="001E50FE"/>
    <w:rsid w:val="001E6440"/>
    <w:rsid w:val="00201CC5"/>
    <w:rsid w:val="00205B8F"/>
    <w:rsid w:val="00212B79"/>
    <w:rsid w:val="0021547C"/>
    <w:rsid w:val="00215F42"/>
    <w:rsid w:val="00217C1E"/>
    <w:rsid w:val="00224B83"/>
    <w:rsid w:val="00226129"/>
    <w:rsid w:val="0022695F"/>
    <w:rsid w:val="00232C0E"/>
    <w:rsid w:val="00234340"/>
    <w:rsid w:val="0023469B"/>
    <w:rsid w:val="00234CA0"/>
    <w:rsid w:val="0024094C"/>
    <w:rsid w:val="00240C4D"/>
    <w:rsid w:val="002421FC"/>
    <w:rsid w:val="0024444D"/>
    <w:rsid w:val="00250EF8"/>
    <w:rsid w:val="00252097"/>
    <w:rsid w:val="00254D34"/>
    <w:rsid w:val="00272EB5"/>
    <w:rsid w:val="00281411"/>
    <w:rsid w:val="00282AE6"/>
    <w:rsid w:val="0028423C"/>
    <w:rsid w:val="00284581"/>
    <w:rsid w:val="00285E72"/>
    <w:rsid w:val="00292335"/>
    <w:rsid w:val="00292A41"/>
    <w:rsid w:val="002A0EDB"/>
    <w:rsid w:val="002A2CDC"/>
    <w:rsid w:val="002A74A8"/>
    <w:rsid w:val="002B656F"/>
    <w:rsid w:val="002B73B4"/>
    <w:rsid w:val="002C0883"/>
    <w:rsid w:val="002C4C8B"/>
    <w:rsid w:val="002D1697"/>
    <w:rsid w:val="002D5D7C"/>
    <w:rsid w:val="002D67AD"/>
    <w:rsid w:val="002F65FD"/>
    <w:rsid w:val="003039D1"/>
    <w:rsid w:val="00311ED5"/>
    <w:rsid w:val="0031295F"/>
    <w:rsid w:val="00313601"/>
    <w:rsid w:val="00317152"/>
    <w:rsid w:val="00320986"/>
    <w:rsid w:val="003249CA"/>
    <w:rsid w:val="00326DAB"/>
    <w:rsid w:val="003337F2"/>
    <w:rsid w:val="00334889"/>
    <w:rsid w:val="00335481"/>
    <w:rsid w:val="00336C49"/>
    <w:rsid w:val="003405BB"/>
    <w:rsid w:val="00341218"/>
    <w:rsid w:val="00347FF9"/>
    <w:rsid w:val="003500A9"/>
    <w:rsid w:val="003502E5"/>
    <w:rsid w:val="003560DB"/>
    <w:rsid w:val="00357776"/>
    <w:rsid w:val="00361531"/>
    <w:rsid w:val="0036443D"/>
    <w:rsid w:val="00364CC6"/>
    <w:rsid w:val="00373DD3"/>
    <w:rsid w:val="00383344"/>
    <w:rsid w:val="00390F99"/>
    <w:rsid w:val="003915F8"/>
    <w:rsid w:val="00393B3C"/>
    <w:rsid w:val="003949C2"/>
    <w:rsid w:val="0039791F"/>
    <w:rsid w:val="003A2D7E"/>
    <w:rsid w:val="003A3787"/>
    <w:rsid w:val="003A42F0"/>
    <w:rsid w:val="003B5D24"/>
    <w:rsid w:val="003B60A7"/>
    <w:rsid w:val="003C36E3"/>
    <w:rsid w:val="003C37A2"/>
    <w:rsid w:val="003C3B8F"/>
    <w:rsid w:val="003C46D9"/>
    <w:rsid w:val="003C72DA"/>
    <w:rsid w:val="003C770F"/>
    <w:rsid w:val="003C7D18"/>
    <w:rsid w:val="003D4EC8"/>
    <w:rsid w:val="003D63C4"/>
    <w:rsid w:val="003D797E"/>
    <w:rsid w:val="003E551E"/>
    <w:rsid w:val="003E5B8F"/>
    <w:rsid w:val="003E7DC6"/>
    <w:rsid w:val="003F18D3"/>
    <w:rsid w:val="003F3569"/>
    <w:rsid w:val="003F6B07"/>
    <w:rsid w:val="00404408"/>
    <w:rsid w:val="004046B8"/>
    <w:rsid w:val="0040764C"/>
    <w:rsid w:val="00412637"/>
    <w:rsid w:val="00416721"/>
    <w:rsid w:val="004223D1"/>
    <w:rsid w:val="0042458C"/>
    <w:rsid w:val="00427E9A"/>
    <w:rsid w:val="00437240"/>
    <w:rsid w:val="004414E7"/>
    <w:rsid w:val="004419D8"/>
    <w:rsid w:val="00451355"/>
    <w:rsid w:val="00455359"/>
    <w:rsid w:val="00457712"/>
    <w:rsid w:val="00460BFC"/>
    <w:rsid w:val="00461CBB"/>
    <w:rsid w:val="004627DF"/>
    <w:rsid w:val="0046465D"/>
    <w:rsid w:val="0047119C"/>
    <w:rsid w:val="004752B2"/>
    <w:rsid w:val="00475C85"/>
    <w:rsid w:val="00476D49"/>
    <w:rsid w:val="00476D71"/>
    <w:rsid w:val="00477590"/>
    <w:rsid w:val="00477A92"/>
    <w:rsid w:val="00477D76"/>
    <w:rsid w:val="00480DED"/>
    <w:rsid w:val="004830B2"/>
    <w:rsid w:val="00487E4D"/>
    <w:rsid w:val="00495DAD"/>
    <w:rsid w:val="00495DC0"/>
    <w:rsid w:val="00496BB9"/>
    <w:rsid w:val="004A38EF"/>
    <w:rsid w:val="004A4258"/>
    <w:rsid w:val="004A61C8"/>
    <w:rsid w:val="004B4599"/>
    <w:rsid w:val="004B4EBD"/>
    <w:rsid w:val="004B68A6"/>
    <w:rsid w:val="004B70EB"/>
    <w:rsid w:val="004C0E83"/>
    <w:rsid w:val="004C119F"/>
    <w:rsid w:val="004D0057"/>
    <w:rsid w:val="004D2A96"/>
    <w:rsid w:val="004D4BFD"/>
    <w:rsid w:val="004D55B3"/>
    <w:rsid w:val="004D6348"/>
    <w:rsid w:val="004D666F"/>
    <w:rsid w:val="004E1F88"/>
    <w:rsid w:val="004E60A6"/>
    <w:rsid w:val="004F1928"/>
    <w:rsid w:val="004F2AFD"/>
    <w:rsid w:val="004F46AB"/>
    <w:rsid w:val="004F5C19"/>
    <w:rsid w:val="004F78DC"/>
    <w:rsid w:val="00514510"/>
    <w:rsid w:val="00515F45"/>
    <w:rsid w:val="00520FC4"/>
    <w:rsid w:val="005215DE"/>
    <w:rsid w:val="005217C4"/>
    <w:rsid w:val="00525BFA"/>
    <w:rsid w:val="00527363"/>
    <w:rsid w:val="00532C30"/>
    <w:rsid w:val="00533AD2"/>
    <w:rsid w:val="00535D90"/>
    <w:rsid w:val="00542EEF"/>
    <w:rsid w:val="0054695D"/>
    <w:rsid w:val="00551225"/>
    <w:rsid w:val="00557F34"/>
    <w:rsid w:val="00565B4E"/>
    <w:rsid w:val="005849A5"/>
    <w:rsid w:val="00593902"/>
    <w:rsid w:val="005952BD"/>
    <w:rsid w:val="005A547E"/>
    <w:rsid w:val="005A5817"/>
    <w:rsid w:val="005A5F98"/>
    <w:rsid w:val="005A63F4"/>
    <w:rsid w:val="005A79E1"/>
    <w:rsid w:val="005B187F"/>
    <w:rsid w:val="005B601E"/>
    <w:rsid w:val="005C1C88"/>
    <w:rsid w:val="005C7A7E"/>
    <w:rsid w:val="005D0E4C"/>
    <w:rsid w:val="005E1F43"/>
    <w:rsid w:val="005E2357"/>
    <w:rsid w:val="005E72C3"/>
    <w:rsid w:val="005F35E3"/>
    <w:rsid w:val="005F7CC6"/>
    <w:rsid w:val="006067FC"/>
    <w:rsid w:val="00613766"/>
    <w:rsid w:val="006304A7"/>
    <w:rsid w:val="00632AEF"/>
    <w:rsid w:val="0063689D"/>
    <w:rsid w:val="00636911"/>
    <w:rsid w:val="006370C0"/>
    <w:rsid w:val="0064513F"/>
    <w:rsid w:val="006506C1"/>
    <w:rsid w:val="00652643"/>
    <w:rsid w:val="006561DF"/>
    <w:rsid w:val="0065749D"/>
    <w:rsid w:val="00664272"/>
    <w:rsid w:val="00664749"/>
    <w:rsid w:val="00667BD3"/>
    <w:rsid w:val="00671F47"/>
    <w:rsid w:val="00673A64"/>
    <w:rsid w:val="006810BF"/>
    <w:rsid w:val="006824BD"/>
    <w:rsid w:val="0069056C"/>
    <w:rsid w:val="00694688"/>
    <w:rsid w:val="006A01BE"/>
    <w:rsid w:val="006A4AE7"/>
    <w:rsid w:val="006A559D"/>
    <w:rsid w:val="006A5821"/>
    <w:rsid w:val="006B1032"/>
    <w:rsid w:val="006B255C"/>
    <w:rsid w:val="006B290C"/>
    <w:rsid w:val="006B377E"/>
    <w:rsid w:val="006B4FD6"/>
    <w:rsid w:val="006B54C5"/>
    <w:rsid w:val="006B6FB9"/>
    <w:rsid w:val="006C0B8E"/>
    <w:rsid w:val="006C0F01"/>
    <w:rsid w:val="006C1EA9"/>
    <w:rsid w:val="006C285F"/>
    <w:rsid w:val="006C53A6"/>
    <w:rsid w:val="006D02A5"/>
    <w:rsid w:val="006D1DA4"/>
    <w:rsid w:val="006D1E92"/>
    <w:rsid w:val="006D4AA1"/>
    <w:rsid w:val="006D7EFD"/>
    <w:rsid w:val="006E0F59"/>
    <w:rsid w:val="006F140A"/>
    <w:rsid w:val="006F541B"/>
    <w:rsid w:val="0070266E"/>
    <w:rsid w:val="0070313A"/>
    <w:rsid w:val="0070339E"/>
    <w:rsid w:val="00704604"/>
    <w:rsid w:val="0070532E"/>
    <w:rsid w:val="007067ED"/>
    <w:rsid w:val="00707B05"/>
    <w:rsid w:val="0071049B"/>
    <w:rsid w:val="0071249B"/>
    <w:rsid w:val="0071311D"/>
    <w:rsid w:val="007135AC"/>
    <w:rsid w:val="00717CBC"/>
    <w:rsid w:val="00723F2C"/>
    <w:rsid w:val="00732013"/>
    <w:rsid w:val="007323DE"/>
    <w:rsid w:val="00733F0C"/>
    <w:rsid w:val="00740407"/>
    <w:rsid w:val="007405B2"/>
    <w:rsid w:val="0074552A"/>
    <w:rsid w:val="00752B64"/>
    <w:rsid w:val="0075312A"/>
    <w:rsid w:val="00756A22"/>
    <w:rsid w:val="00760389"/>
    <w:rsid w:val="0076300E"/>
    <w:rsid w:val="0076554A"/>
    <w:rsid w:val="00765BA8"/>
    <w:rsid w:val="007704EE"/>
    <w:rsid w:val="00772A4A"/>
    <w:rsid w:val="0077358E"/>
    <w:rsid w:val="00774E4C"/>
    <w:rsid w:val="0077504D"/>
    <w:rsid w:val="0077683D"/>
    <w:rsid w:val="0077714C"/>
    <w:rsid w:val="0077738A"/>
    <w:rsid w:val="00780151"/>
    <w:rsid w:val="007801A3"/>
    <w:rsid w:val="007826BA"/>
    <w:rsid w:val="00786905"/>
    <w:rsid w:val="00790CF1"/>
    <w:rsid w:val="00790F3E"/>
    <w:rsid w:val="007964D0"/>
    <w:rsid w:val="007A58B3"/>
    <w:rsid w:val="007B24DA"/>
    <w:rsid w:val="007C078D"/>
    <w:rsid w:val="007D3692"/>
    <w:rsid w:val="007D5FC4"/>
    <w:rsid w:val="007E0CDC"/>
    <w:rsid w:val="007E3CCE"/>
    <w:rsid w:val="007F3CBC"/>
    <w:rsid w:val="00802961"/>
    <w:rsid w:val="00804007"/>
    <w:rsid w:val="008045E6"/>
    <w:rsid w:val="008052B1"/>
    <w:rsid w:val="00811B03"/>
    <w:rsid w:val="00814CA0"/>
    <w:rsid w:val="00820ACE"/>
    <w:rsid w:val="00826686"/>
    <w:rsid w:val="00830851"/>
    <w:rsid w:val="008352AE"/>
    <w:rsid w:val="0083797E"/>
    <w:rsid w:val="00844B26"/>
    <w:rsid w:val="00844CA7"/>
    <w:rsid w:val="0085670E"/>
    <w:rsid w:val="00857B7B"/>
    <w:rsid w:val="008606D8"/>
    <w:rsid w:val="00863BB7"/>
    <w:rsid w:val="008647FA"/>
    <w:rsid w:val="00866B7D"/>
    <w:rsid w:val="00870DA0"/>
    <w:rsid w:val="0087177C"/>
    <w:rsid w:val="00871AF8"/>
    <w:rsid w:val="00873222"/>
    <w:rsid w:val="00873E8A"/>
    <w:rsid w:val="00874AB9"/>
    <w:rsid w:val="008769CD"/>
    <w:rsid w:val="00883C0D"/>
    <w:rsid w:val="00885851"/>
    <w:rsid w:val="00890D32"/>
    <w:rsid w:val="00890EE9"/>
    <w:rsid w:val="008919AC"/>
    <w:rsid w:val="00897473"/>
    <w:rsid w:val="008A3B03"/>
    <w:rsid w:val="008A72C6"/>
    <w:rsid w:val="008A7BF7"/>
    <w:rsid w:val="008B6AD9"/>
    <w:rsid w:val="008C0D37"/>
    <w:rsid w:val="008C1BC9"/>
    <w:rsid w:val="008D0E96"/>
    <w:rsid w:val="008D2022"/>
    <w:rsid w:val="008D30ED"/>
    <w:rsid w:val="008D3130"/>
    <w:rsid w:val="008D6668"/>
    <w:rsid w:val="008E0F7B"/>
    <w:rsid w:val="008E27ED"/>
    <w:rsid w:val="008E4265"/>
    <w:rsid w:val="008E4CE7"/>
    <w:rsid w:val="008E68EA"/>
    <w:rsid w:val="008E7A93"/>
    <w:rsid w:val="008F04D4"/>
    <w:rsid w:val="008F134E"/>
    <w:rsid w:val="008F4621"/>
    <w:rsid w:val="009034E2"/>
    <w:rsid w:val="009051BB"/>
    <w:rsid w:val="009059D2"/>
    <w:rsid w:val="0091020C"/>
    <w:rsid w:val="00911A75"/>
    <w:rsid w:val="00914914"/>
    <w:rsid w:val="00922EBE"/>
    <w:rsid w:val="00923716"/>
    <w:rsid w:val="00924D50"/>
    <w:rsid w:val="009255E6"/>
    <w:rsid w:val="00927FE4"/>
    <w:rsid w:val="009362B6"/>
    <w:rsid w:val="009363C1"/>
    <w:rsid w:val="00936FCF"/>
    <w:rsid w:val="00941087"/>
    <w:rsid w:val="00942191"/>
    <w:rsid w:val="00943950"/>
    <w:rsid w:val="00943AA3"/>
    <w:rsid w:val="009458EA"/>
    <w:rsid w:val="00946AD2"/>
    <w:rsid w:val="00970237"/>
    <w:rsid w:val="00970B8E"/>
    <w:rsid w:val="00981AFB"/>
    <w:rsid w:val="00981B6C"/>
    <w:rsid w:val="00984065"/>
    <w:rsid w:val="0099470F"/>
    <w:rsid w:val="00997D26"/>
    <w:rsid w:val="009A0454"/>
    <w:rsid w:val="009A24B4"/>
    <w:rsid w:val="009A2E65"/>
    <w:rsid w:val="009A6F6B"/>
    <w:rsid w:val="009B1685"/>
    <w:rsid w:val="009C0DF1"/>
    <w:rsid w:val="009C15D4"/>
    <w:rsid w:val="009C27C3"/>
    <w:rsid w:val="009C3B88"/>
    <w:rsid w:val="009C578C"/>
    <w:rsid w:val="009C6841"/>
    <w:rsid w:val="009C6A3F"/>
    <w:rsid w:val="009C74EB"/>
    <w:rsid w:val="009C7970"/>
    <w:rsid w:val="009D52E2"/>
    <w:rsid w:val="009D6B6B"/>
    <w:rsid w:val="009E339C"/>
    <w:rsid w:val="009E6761"/>
    <w:rsid w:val="009E6AFC"/>
    <w:rsid w:val="009E7BC4"/>
    <w:rsid w:val="009F08E4"/>
    <w:rsid w:val="009F2007"/>
    <w:rsid w:val="009F7701"/>
    <w:rsid w:val="00A0192E"/>
    <w:rsid w:val="00A10594"/>
    <w:rsid w:val="00A23035"/>
    <w:rsid w:val="00A25212"/>
    <w:rsid w:val="00A3438A"/>
    <w:rsid w:val="00A36D5B"/>
    <w:rsid w:val="00A448BD"/>
    <w:rsid w:val="00A52669"/>
    <w:rsid w:val="00A53323"/>
    <w:rsid w:val="00A53976"/>
    <w:rsid w:val="00A54400"/>
    <w:rsid w:val="00A62CB8"/>
    <w:rsid w:val="00A7020F"/>
    <w:rsid w:val="00A72861"/>
    <w:rsid w:val="00A74496"/>
    <w:rsid w:val="00A8787B"/>
    <w:rsid w:val="00A92279"/>
    <w:rsid w:val="00A95BBD"/>
    <w:rsid w:val="00AA157D"/>
    <w:rsid w:val="00AA368A"/>
    <w:rsid w:val="00AA42D4"/>
    <w:rsid w:val="00AA64E6"/>
    <w:rsid w:val="00AA6540"/>
    <w:rsid w:val="00AA6DF0"/>
    <w:rsid w:val="00AB10AC"/>
    <w:rsid w:val="00AB1801"/>
    <w:rsid w:val="00AB1B7A"/>
    <w:rsid w:val="00AB26F1"/>
    <w:rsid w:val="00AB3288"/>
    <w:rsid w:val="00AB33B6"/>
    <w:rsid w:val="00AB3589"/>
    <w:rsid w:val="00AB4082"/>
    <w:rsid w:val="00AC1AAF"/>
    <w:rsid w:val="00AC2F36"/>
    <w:rsid w:val="00AC494F"/>
    <w:rsid w:val="00AC4C46"/>
    <w:rsid w:val="00AC5C1F"/>
    <w:rsid w:val="00AC5DBB"/>
    <w:rsid w:val="00AD2E96"/>
    <w:rsid w:val="00AD333B"/>
    <w:rsid w:val="00AD3AE1"/>
    <w:rsid w:val="00AD57F1"/>
    <w:rsid w:val="00AD632B"/>
    <w:rsid w:val="00AD6853"/>
    <w:rsid w:val="00AE1A1D"/>
    <w:rsid w:val="00AE719B"/>
    <w:rsid w:val="00AF0EDB"/>
    <w:rsid w:val="00AF2B28"/>
    <w:rsid w:val="00AF5215"/>
    <w:rsid w:val="00B01F48"/>
    <w:rsid w:val="00B13BD1"/>
    <w:rsid w:val="00B14020"/>
    <w:rsid w:val="00B14637"/>
    <w:rsid w:val="00B15CDE"/>
    <w:rsid w:val="00B16646"/>
    <w:rsid w:val="00B16A30"/>
    <w:rsid w:val="00B21D9D"/>
    <w:rsid w:val="00B24D81"/>
    <w:rsid w:val="00B263DA"/>
    <w:rsid w:val="00B268B6"/>
    <w:rsid w:val="00B3471E"/>
    <w:rsid w:val="00B353D0"/>
    <w:rsid w:val="00B47468"/>
    <w:rsid w:val="00B50EE8"/>
    <w:rsid w:val="00B52DC9"/>
    <w:rsid w:val="00B53535"/>
    <w:rsid w:val="00B54C7C"/>
    <w:rsid w:val="00B56167"/>
    <w:rsid w:val="00B6075E"/>
    <w:rsid w:val="00B63FDB"/>
    <w:rsid w:val="00B64FF6"/>
    <w:rsid w:val="00B702DF"/>
    <w:rsid w:val="00B76C48"/>
    <w:rsid w:val="00B85D87"/>
    <w:rsid w:val="00B90EAF"/>
    <w:rsid w:val="00B952E8"/>
    <w:rsid w:val="00B963F4"/>
    <w:rsid w:val="00B967B5"/>
    <w:rsid w:val="00BA14C6"/>
    <w:rsid w:val="00BA16F2"/>
    <w:rsid w:val="00BA1778"/>
    <w:rsid w:val="00BA181F"/>
    <w:rsid w:val="00BA1909"/>
    <w:rsid w:val="00BA2CB0"/>
    <w:rsid w:val="00BA4565"/>
    <w:rsid w:val="00BA47BE"/>
    <w:rsid w:val="00BA7CD1"/>
    <w:rsid w:val="00BB47C0"/>
    <w:rsid w:val="00BB66C8"/>
    <w:rsid w:val="00BB793A"/>
    <w:rsid w:val="00BC46C3"/>
    <w:rsid w:val="00BD3905"/>
    <w:rsid w:val="00BD3E70"/>
    <w:rsid w:val="00BF0733"/>
    <w:rsid w:val="00BF4BB8"/>
    <w:rsid w:val="00BF4D62"/>
    <w:rsid w:val="00C015FC"/>
    <w:rsid w:val="00C03D06"/>
    <w:rsid w:val="00C04B22"/>
    <w:rsid w:val="00C05609"/>
    <w:rsid w:val="00C05667"/>
    <w:rsid w:val="00C05F1B"/>
    <w:rsid w:val="00C10868"/>
    <w:rsid w:val="00C11A0D"/>
    <w:rsid w:val="00C155EC"/>
    <w:rsid w:val="00C17031"/>
    <w:rsid w:val="00C200B9"/>
    <w:rsid w:val="00C25D00"/>
    <w:rsid w:val="00C2653C"/>
    <w:rsid w:val="00C272D0"/>
    <w:rsid w:val="00C376ED"/>
    <w:rsid w:val="00C44DC5"/>
    <w:rsid w:val="00C471D3"/>
    <w:rsid w:val="00C5326B"/>
    <w:rsid w:val="00C56E91"/>
    <w:rsid w:val="00C628C0"/>
    <w:rsid w:val="00C7080A"/>
    <w:rsid w:val="00C70B6A"/>
    <w:rsid w:val="00C72014"/>
    <w:rsid w:val="00C76E76"/>
    <w:rsid w:val="00C86697"/>
    <w:rsid w:val="00C9025E"/>
    <w:rsid w:val="00C95340"/>
    <w:rsid w:val="00CA1A5B"/>
    <w:rsid w:val="00CA55C5"/>
    <w:rsid w:val="00CB7889"/>
    <w:rsid w:val="00CB7C8F"/>
    <w:rsid w:val="00CC5A4F"/>
    <w:rsid w:val="00CC5F4C"/>
    <w:rsid w:val="00CC6989"/>
    <w:rsid w:val="00CD1F82"/>
    <w:rsid w:val="00CD3480"/>
    <w:rsid w:val="00CD3708"/>
    <w:rsid w:val="00CD4479"/>
    <w:rsid w:val="00CD4AEB"/>
    <w:rsid w:val="00CD5CB9"/>
    <w:rsid w:val="00CD650A"/>
    <w:rsid w:val="00CD6904"/>
    <w:rsid w:val="00CE0E31"/>
    <w:rsid w:val="00CE2494"/>
    <w:rsid w:val="00CE2786"/>
    <w:rsid w:val="00CE2BD1"/>
    <w:rsid w:val="00CF1EC6"/>
    <w:rsid w:val="00CF3D9E"/>
    <w:rsid w:val="00CF67ED"/>
    <w:rsid w:val="00D0665B"/>
    <w:rsid w:val="00D10F82"/>
    <w:rsid w:val="00D126E2"/>
    <w:rsid w:val="00D144E0"/>
    <w:rsid w:val="00D21970"/>
    <w:rsid w:val="00D22870"/>
    <w:rsid w:val="00D244DD"/>
    <w:rsid w:val="00D24F7C"/>
    <w:rsid w:val="00D34AD7"/>
    <w:rsid w:val="00D34EF6"/>
    <w:rsid w:val="00D34FB8"/>
    <w:rsid w:val="00D4147C"/>
    <w:rsid w:val="00D420B9"/>
    <w:rsid w:val="00D44EA0"/>
    <w:rsid w:val="00D52782"/>
    <w:rsid w:val="00D54961"/>
    <w:rsid w:val="00D64B40"/>
    <w:rsid w:val="00D65A06"/>
    <w:rsid w:val="00D6615D"/>
    <w:rsid w:val="00D70419"/>
    <w:rsid w:val="00D71609"/>
    <w:rsid w:val="00D7205A"/>
    <w:rsid w:val="00D74184"/>
    <w:rsid w:val="00D75402"/>
    <w:rsid w:val="00D7575E"/>
    <w:rsid w:val="00D76C71"/>
    <w:rsid w:val="00D82EF9"/>
    <w:rsid w:val="00D86EBA"/>
    <w:rsid w:val="00D91B5F"/>
    <w:rsid w:val="00D952BB"/>
    <w:rsid w:val="00D967A9"/>
    <w:rsid w:val="00DA0A64"/>
    <w:rsid w:val="00DA2ECE"/>
    <w:rsid w:val="00DA44BA"/>
    <w:rsid w:val="00DA5EE0"/>
    <w:rsid w:val="00DA6F04"/>
    <w:rsid w:val="00DB4187"/>
    <w:rsid w:val="00DC2602"/>
    <w:rsid w:val="00DC6190"/>
    <w:rsid w:val="00DD239C"/>
    <w:rsid w:val="00DD3D15"/>
    <w:rsid w:val="00DD5F00"/>
    <w:rsid w:val="00DD6F4F"/>
    <w:rsid w:val="00E01CD1"/>
    <w:rsid w:val="00E04300"/>
    <w:rsid w:val="00E101D4"/>
    <w:rsid w:val="00E27C44"/>
    <w:rsid w:val="00E3072B"/>
    <w:rsid w:val="00E308FE"/>
    <w:rsid w:val="00E30DF4"/>
    <w:rsid w:val="00E3729E"/>
    <w:rsid w:val="00E4299B"/>
    <w:rsid w:val="00E42A5F"/>
    <w:rsid w:val="00E433A9"/>
    <w:rsid w:val="00E44D5E"/>
    <w:rsid w:val="00E51912"/>
    <w:rsid w:val="00E52666"/>
    <w:rsid w:val="00E56175"/>
    <w:rsid w:val="00E61D75"/>
    <w:rsid w:val="00E6216D"/>
    <w:rsid w:val="00E629AE"/>
    <w:rsid w:val="00E65F0A"/>
    <w:rsid w:val="00E7039D"/>
    <w:rsid w:val="00E71431"/>
    <w:rsid w:val="00E72A0E"/>
    <w:rsid w:val="00E96A9B"/>
    <w:rsid w:val="00EA14FE"/>
    <w:rsid w:val="00EA1524"/>
    <w:rsid w:val="00EA3CB1"/>
    <w:rsid w:val="00EA605D"/>
    <w:rsid w:val="00EA6B18"/>
    <w:rsid w:val="00EA7722"/>
    <w:rsid w:val="00EA79C1"/>
    <w:rsid w:val="00EA7E29"/>
    <w:rsid w:val="00EB5152"/>
    <w:rsid w:val="00EB5820"/>
    <w:rsid w:val="00EC0963"/>
    <w:rsid w:val="00EC105E"/>
    <w:rsid w:val="00EC3260"/>
    <w:rsid w:val="00EC3334"/>
    <w:rsid w:val="00EC4D8F"/>
    <w:rsid w:val="00EC4EA0"/>
    <w:rsid w:val="00EC50C7"/>
    <w:rsid w:val="00EC6F35"/>
    <w:rsid w:val="00ED1E1B"/>
    <w:rsid w:val="00ED3AC4"/>
    <w:rsid w:val="00ED3D4C"/>
    <w:rsid w:val="00ED4663"/>
    <w:rsid w:val="00ED70A7"/>
    <w:rsid w:val="00EE022B"/>
    <w:rsid w:val="00EE3B6E"/>
    <w:rsid w:val="00EE589B"/>
    <w:rsid w:val="00EE5E84"/>
    <w:rsid w:val="00EE7CF7"/>
    <w:rsid w:val="00EF264F"/>
    <w:rsid w:val="00EF58FD"/>
    <w:rsid w:val="00EF5B5B"/>
    <w:rsid w:val="00F0056E"/>
    <w:rsid w:val="00F03375"/>
    <w:rsid w:val="00F04E2F"/>
    <w:rsid w:val="00F12A02"/>
    <w:rsid w:val="00F1468E"/>
    <w:rsid w:val="00F16244"/>
    <w:rsid w:val="00F22298"/>
    <w:rsid w:val="00F234F3"/>
    <w:rsid w:val="00F2429A"/>
    <w:rsid w:val="00F243B6"/>
    <w:rsid w:val="00F33281"/>
    <w:rsid w:val="00F34D52"/>
    <w:rsid w:val="00F41082"/>
    <w:rsid w:val="00F440BD"/>
    <w:rsid w:val="00F4573F"/>
    <w:rsid w:val="00F47CD4"/>
    <w:rsid w:val="00F6067F"/>
    <w:rsid w:val="00F606E0"/>
    <w:rsid w:val="00F6304F"/>
    <w:rsid w:val="00F63F21"/>
    <w:rsid w:val="00F641BD"/>
    <w:rsid w:val="00F70D1F"/>
    <w:rsid w:val="00F71211"/>
    <w:rsid w:val="00F75B26"/>
    <w:rsid w:val="00F82546"/>
    <w:rsid w:val="00F82DEE"/>
    <w:rsid w:val="00F83305"/>
    <w:rsid w:val="00F90113"/>
    <w:rsid w:val="00F928B0"/>
    <w:rsid w:val="00F92F91"/>
    <w:rsid w:val="00F970C1"/>
    <w:rsid w:val="00F97B8F"/>
    <w:rsid w:val="00FA4F05"/>
    <w:rsid w:val="00FA5334"/>
    <w:rsid w:val="00FA6A00"/>
    <w:rsid w:val="00FB05CD"/>
    <w:rsid w:val="00FB05EC"/>
    <w:rsid w:val="00FB441E"/>
    <w:rsid w:val="00FC0ED6"/>
    <w:rsid w:val="00FC2B97"/>
    <w:rsid w:val="00FC6CC7"/>
    <w:rsid w:val="00FD0C7D"/>
    <w:rsid w:val="00FD508D"/>
    <w:rsid w:val="00FE0B0E"/>
    <w:rsid w:val="00FE35F7"/>
    <w:rsid w:val="00FE6034"/>
    <w:rsid w:val="00FE6B99"/>
    <w:rsid w:val="00FE70B4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D37F"/>
  <w15:chartTrackingRefBased/>
  <w15:docId w15:val="{2723D6E8-ED9B-411B-BF2E-2E4914CF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1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1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1D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1D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1D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1D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1D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1D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1D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1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1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1D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1D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1D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1D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1D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1D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1D75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1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1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1D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1D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1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1D7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1D7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1D7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1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1D7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1D7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E6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C44DC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E0B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8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316677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364063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50614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19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7238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25327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4560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782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1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7354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0547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494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309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6858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784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Ovaska</dc:creator>
  <cp:keywords/>
  <dc:description/>
  <cp:lastModifiedBy>Heidi Ovaska</cp:lastModifiedBy>
  <cp:revision>36</cp:revision>
  <dcterms:created xsi:type="dcterms:W3CDTF">2024-09-06T05:38:00Z</dcterms:created>
  <dcterms:modified xsi:type="dcterms:W3CDTF">2024-09-06T06:02:00Z</dcterms:modified>
</cp:coreProperties>
</file>